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CA184F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 июня</w:t>
      </w:r>
      <w:r w:rsidR="00EC58BD" w:rsidRPr="001F03D0">
        <w:rPr>
          <w:b/>
          <w:bCs/>
          <w:sz w:val="26"/>
          <w:szCs w:val="26"/>
        </w:rPr>
        <w:t xml:space="preserve"> 20</w:t>
      </w:r>
      <w:r w:rsidR="00484D80"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</w:t>
      </w:r>
      <w:proofErr w:type="gramStart"/>
      <w:r w:rsidR="00EC58BD" w:rsidRPr="001F03D0">
        <w:rPr>
          <w:sz w:val="26"/>
          <w:szCs w:val="26"/>
        </w:rPr>
        <w:t>.К</w:t>
      </w:r>
      <w:proofErr w:type="gramEnd"/>
      <w:r w:rsidR="00EC58BD" w:rsidRPr="001F03D0">
        <w:rPr>
          <w:sz w:val="26"/>
          <w:szCs w:val="26"/>
        </w:rPr>
        <w:t>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вакантных должностей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CF240A" w:rsidP="00184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1843F9" w:rsidRPr="00E27654">
              <w:rPr>
                <w:sz w:val="26"/>
                <w:szCs w:val="26"/>
              </w:rPr>
              <w:t xml:space="preserve"> отдела</w:t>
            </w:r>
            <w:r w:rsidR="001843F9" w:rsidRPr="00E2765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1843F9" w:rsidRPr="00E27654">
              <w:rPr>
                <w:color w:val="000000"/>
                <w:sz w:val="26"/>
                <w:szCs w:val="26"/>
              </w:rPr>
              <w:t xml:space="preserve"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 </w:t>
            </w:r>
          </w:p>
        </w:tc>
        <w:tc>
          <w:tcPr>
            <w:tcW w:w="2615" w:type="dxa"/>
          </w:tcPr>
          <w:p w:rsidR="001843F9" w:rsidRPr="00E27654" w:rsidRDefault="001843F9" w:rsidP="00CF240A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572DA9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E27654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  <w:tr w:rsidR="001843F9" w:rsidRPr="00E27654" w:rsidTr="00EC58BD">
        <w:tc>
          <w:tcPr>
            <w:tcW w:w="2948" w:type="dxa"/>
          </w:tcPr>
          <w:p w:rsidR="001843F9" w:rsidRPr="00E27654" w:rsidRDefault="001843F9" w:rsidP="001843F9">
            <w:pPr>
              <w:jc w:val="both"/>
              <w:rPr>
                <w:sz w:val="26"/>
                <w:szCs w:val="26"/>
              </w:rPr>
            </w:pPr>
            <w:r w:rsidRPr="00E27654">
              <w:rPr>
                <w:sz w:val="26"/>
                <w:szCs w:val="26"/>
              </w:rPr>
              <w:t>Старший специалист 1 разряда отдела образования, правовой и кадровой работы</w:t>
            </w:r>
          </w:p>
        </w:tc>
        <w:tc>
          <w:tcPr>
            <w:tcW w:w="2615" w:type="dxa"/>
          </w:tcPr>
          <w:p w:rsidR="001843F9" w:rsidRPr="00E27654" w:rsidRDefault="005412BF" w:rsidP="00A46BDC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П</w:t>
            </w:r>
            <w:r w:rsidR="0035384E" w:rsidRPr="00E27654">
              <w:rPr>
                <w:rStyle w:val="FontStyle20"/>
                <w:sz w:val="26"/>
                <w:szCs w:val="26"/>
              </w:rPr>
              <w:t>рофессиональное образование</w:t>
            </w:r>
            <w:r w:rsidR="001843F9" w:rsidRPr="00E27654">
              <w:rPr>
                <w:rStyle w:val="FontStyle20"/>
                <w:sz w:val="26"/>
                <w:szCs w:val="26"/>
              </w:rPr>
              <w:t xml:space="preserve"> </w:t>
            </w:r>
          </w:p>
        </w:tc>
        <w:tc>
          <w:tcPr>
            <w:tcW w:w="3900" w:type="dxa"/>
          </w:tcPr>
          <w:p w:rsidR="001843F9" w:rsidRPr="00E27654" w:rsidRDefault="001843F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E27654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1F03D0" w:rsidTr="00A46BDC">
        <w:tc>
          <w:tcPr>
            <w:tcW w:w="2376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lastRenderedPageBreak/>
              <w:t>Федерального закона от 25 декабря 2008 года № 273-ФЗ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lastRenderedPageBreak/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1F03D0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DC29E9" w:rsidRPr="008C20D2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EC58BD" w:rsidRPr="001F03D0">
        <w:rPr>
          <w:sz w:val="26"/>
          <w:szCs w:val="26"/>
        </w:rPr>
        <w:t> Квалификационные требования к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CF240A">
        <w:rPr>
          <w:sz w:val="26"/>
          <w:szCs w:val="26"/>
        </w:rPr>
        <w:t>консультанта</w:t>
      </w:r>
      <w:r w:rsidR="00CF240A" w:rsidRPr="00E27654">
        <w:rPr>
          <w:sz w:val="26"/>
          <w:szCs w:val="26"/>
        </w:rPr>
        <w:t xml:space="preserve"> отдела</w:t>
      </w:r>
      <w:r w:rsidR="00CF240A" w:rsidRPr="00E27654">
        <w:rPr>
          <w:b/>
          <w:color w:val="000000"/>
          <w:sz w:val="26"/>
          <w:szCs w:val="26"/>
        </w:rPr>
        <w:t xml:space="preserve"> </w:t>
      </w:r>
      <w:r w:rsidR="00CF240A" w:rsidRPr="00E27654">
        <w:rPr>
          <w:color w:val="000000"/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EC58BD" w:rsidRPr="001F03D0">
        <w:rPr>
          <w:sz w:val="26"/>
          <w:szCs w:val="26"/>
        </w:rPr>
        <w:t>:</w:t>
      </w:r>
    </w:p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69"/>
        <w:gridCol w:w="3571"/>
      </w:tblGrid>
      <w:tr w:rsidR="00D910F2" w:rsidRPr="006B05EF" w:rsidTr="00CF240A">
        <w:tc>
          <w:tcPr>
            <w:tcW w:w="2531" w:type="dxa"/>
            <w:vMerge w:val="restart"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469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571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910F2" w:rsidRPr="006B05EF" w:rsidTr="00CF240A">
        <w:tc>
          <w:tcPr>
            <w:tcW w:w="2531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9" w:type="dxa"/>
            <w:shd w:val="clear" w:color="auto" w:fill="auto"/>
          </w:tcPr>
          <w:p w:rsidR="00D910F2" w:rsidRPr="006B05EF" w:rsidRDefault="00D910F2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5412BF" w:rsidRPr="00E2799C" w:rsidRDefault="005412BF" w:rsidP="005412BF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разработка методологии применения технологий управления по целям и управления по результатам;</w:t>
            </w:r>
          </w:p>
          <w:p w:rsidR="005412BF" w:rsidRPr="00E2799C" w:rsidRDefault="005412BF" w:rsidP="005412B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анализа количественных и качественных показателей работы, составления отчета о работе;</w:t>
            </w:r>
          </w:p>
          <w:p w:rsidR="005412BF" w:rsidRPr="00E2799C" w:rsidRDefault="005412BF" w:rsidP="005412B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E2799C">
              <w:rPr>
                <w:sz w:val="26"/>
                <w:szCs w:val="26"/>
                <w:lang w:eastAsia="en-US" w:bidi="en-US"/>
              </w:rPr>
              <w:t>работы с технической документацией.</w:t>
            </w:r>
          </w:p>
          <w:p w:rsidR="00D910F2" w:rsidRPr="006B05EF" w:rsidRDefault="00D910F2" w:rsidP="006B05EF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910F2" w:rsidRPr="006B05EF" w:rsidTr="00CF240A">
        <w:tc>
          <w:tcPr>
            <w:tcW w:w="2531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9" w:type="dxa"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3571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910F2" w:rsidRPr="006B05EF" w:rsidTr="00CF240A">
        <w:tc>
          <w:tcPr>
            <w:tcW w:w="2531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69" w:type="dxa"/>
            <w:shd w:val="clear" w:color="auto" w:fill="auto"/>
          </w:tcPr>
          <w:p w:rsidR="00D910F2" w:rsidRPr="006B05EF" w:rsidRDefault="005412BF" w:rsidP="00B82A47">
            <w:pPr>
              <w:ind w:firstLine="709"/>
              <w:jc w:val="both"/>
              <w:rPr>
                <w:sz w:val="26"/>
                <w:szCs w:val="26"/>
              </w:rPr>
            </w:pPr>
            <w:r w:rsidRPr="00E2799C">
              <w:rPr>
                <w:rFonts w:eastAsia="Calibri"/>
                <w:sz w:val="26"/>
                <w:szCs w:val="26"/>
              </w:rPr>
              <w:t>основные задачи и методы их выполнения по р</w:t>
            </w:r>
            <w:r w:rsidRPr="00E2799C">
              <w:rPr>
                <w:sz w:val="26"/>
                <w:szCs w:val="26"/>
              </w:rPr>
              <w:t>егулированию в сфере организации качества и безопа</w:t>
            </w:r>
            <w:r w:rsidR="00B82A47">
              <w:rPr>
                <w:sz w:val="26"/>
                <w:szCs w:val="26"/>
              </w:rPr>
              <w:t>сности медицинской деятельности</w:t>
            </w:r>
            <w:r w:rsidRPr="005412BF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71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910F2" w:rsidRPr="001F03D0" w:rsidRDefault="00D910F2" w:rsidP="00D910F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3484"/>
        <w:gridCol w:w="3720"/>
      </w:tblGrid>
      <w:tr w:rsidR="00D910F2" w:rsidRPr="006B05EF" w:rsidTr="002C3794">
        <w:tc>
          <w:tcPr>
            <w:tcW w:w="2367" w:type="dxa"/>
            <w:vMerge w:val="restart"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484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3720" w:type="dxa"/>
            <w:shd w:val="clear" w:color="auto" w:fill="auto"/>
          </w:tcPr>
          <w:p w:rsidR="00D910F2" w:rsidRPr="006B05EF" w:rsidRDefault="00D910F2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D910F2" w:rsidRPr="006B05EF" w:rsidTr="002C3794">
        <w:tc>
          <w:tcPr>
            <w:tcW w:w="2367" w:type="dxa"/>
            <w:vMerge/>
            <w:shd w:val="clear" w:color="auto" w:fill="auto"/>
          </w:tcPr>
          <w:p w:rsidR="00D910F2" w:rsidRPr="006B05EF" w:rsidRDefault="00D910F2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4" w:type="dxa"/>
            <w:shd w:val="clear" w:color="auto" w:fill="auto"/>
          </w:tcPr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нормы права,  нормативного правового акта, правоотношений                     и их признаки;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проекта нормативного правового акта, инструменты и этапы его разработки;</w:t>
            </w:r>
          </w:p>
          <w:p w:rsidR="006B05EF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D910F2" w:rsidRPr="006B05EF" w:rsidRDefault="006B05EF" w:rsidP="006B05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5EF">
              <w:rPr>
                <w:rFonts w:ascii="Times New Roman" w:hAnsi="Times New Roman"/>
                <w:sz w:val="26"/>
                <w:szCs w:val="26"/>
              </w:rPr>
              <w:t>понятие, процедура рассмотрения обращений граждан</w:t>
            </w:r>
            <w:r w:rsidR="00D910F2" w:rsidRPr="006B0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подготовка методических рекомендаций, разъяснений;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организация и проведение мониторинга применения законодательства;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проведение плановых и внеплановых документарных (камеральных) проверок (обследований);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исполнения предписаний, решений и других </w:t>
            </w:r>
            <w:r w:rsidRPr="00B82A47">
              <w:rPr>
                <w:rFonts w:ascii="Times New Roman" w:hAnsi="Times New Roman"/>
                <w:sz w:val="26"/>
                <w:szCs w:val="26"/>
              </w:rPr>
              <w:lastRenderedPageBreak/>
              <w:t>распорядительных документов;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прием и согласование документации, заявок, заявлений;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 xml:space="preserve"> рассмотрение запросов, ходатайств, уведомлений, жалоб;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проведение экспертизы;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проведение консультаций;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подготовка официальных отзывов на проекты нормативных правовых актов;</w:t>
            </w:r>
          </w:p>
          <w:p w:rsidR="00B82A47" w:rsidRPr="00B82A47" w:rsidRDefault="00B82A47" w:rsidP="00B82A4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A47">
              <w:rPr>
                <w:rFonts w:ascii="Times New Roman" w:hAnsi="Times New Roman"/>
                <w:sz w:val="26"/>
                <w:szCs w:val="26"/>
              </w:rPr>
              <w:t>формирование и ведение реестров и иных информационных ресурсов для обеспечения контрольно-надзорных полномочий;</w:t>
            </w:r>
          </w:p>
          <w:p w:rsidR="00D910F2" w:rsidRPr="006B05EF" w:rsidRDefault="00B82A47" w:rsidP="00B82A47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B82A47">
              <w:rPr>
                <w:sz w:val="26"/>
                <w:szCs w:val="26"/>
              </w:rPr>
              <w:t>проведение плановых и внеплановых выездных проверок.</w:t>
            </w:r>
          </w:p>
        </w:tc>
      </w:tr>
    </w:tbl>
    <w:p w:rsidR="0065176F" w:rsidRPr="00875062" w:rsidRDefault="00B82A47" w:rsidP="006517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5176F" w:rsidRPr="00875062">
        <w:rPr>
          <w:sz w:val="26"/>
          <w:szCs w:val="26"/>
        </w:rPr>
        <w:t xml:space="preserve">) Квалификационные требования к профессионально-функциональным знаниям и умениям </w:t>
      </w:r>
      <w:r w:rsidR="0065176F">
        <w:rPr>
          <w:color w:val="000000"/>
          <w:sz w:val="26"/>
          <w:szCs w:val="26"/>
        </w:rPr>
        <w:t>с</w:t>
      </w:r>
      <w:r w:rsidR="0065176F" w:rsidRPr="00E27654">
        <w:rPr>
          <w:color w:val="000000"/>
          <w:sz w:val="26"/>
          <w:szCs w:val="26"/>
        </w:rPr>
        <w:t>тарш</w:t>
      </w:r>
      <w:r w:rsidR="0065176F">
        <w:rPr>
          <w:color w:val="000000"/>
          <w:sz w:val="26"/>
          <w:szCs w:val="26"/>
        </w:rPr>
        <w:t>его</w:t>
      </w:r>
      <w:r w:rsidR="0065176F" w:rsidRPr="00E27654">
        <w:rPr>
          <w:color w:val="000000"/>
          <w:sz w:val="26"/>
          <w:szCs w:val="26"/>
        </w:rPr>
        <w:t xml:space="preserve"> специалист</w:t>
      </w:r>
      <w:r w:rsidR="0065176F">
        <w:rPr>
          <w:color w:val="000000"/>
          <w:sz w:val="26"/>
          <w:szCs w:val="26"/>
        </w:rPr>
        <w:t>а</w:t>
      </w:r>
      <w:r w:rsidR="0065176F" w:rsidRPr="00E27654">
        <w:rPr>
          <w:color w:val="000000"/>
          <w:sz w:val="26"/>
          <w:szCs w:val="26"/>
        </w:rPr>
        <w:t xml:space="preserve"> </w:t>
      </w:r>
      <w:r w:rsidR="0065176F" w:rsidRPr="00E27654">
        <w:rPr>
          <w:sz w:val="26"/>
          <w:szCs w:val="26"/>
        </w:rPr>
        <w:t>1 разряда отдела образования, правовой и кадровой работы</w:t>
      </w:r>
      <w:r w:rsidR="0065176F" w:rsidRPr="00875062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69"/>
        <w:gridCol w:w="3571"/>
      </w:tblGrid>
      <w:tr w:rsidR="0065176F" w:rsidRPr="006B05EF" w:rsidTr="00A46BDC">
        <w:tc>
          <w:tcPr>
            <w:tcW w:w="2433" w:type="dxa"/>
            <w:vMerge w:val="restart"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65176F" w:rsidRPr="006B05EF" w:rsidTr="00A46BDC">
        <w:tc>
          <w:tcPr>
            <w:tcW w:w="2433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65176F" w:rsidRPr="006B05EF" w:rsidRDefault="0065176F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6B05EF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2E1AA3" w:rsidRPr="00FB5266" w:rsidRDefault="002E1AA3" w:rsidP="002E1AA3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определение оптимальной кадровой стратегии и кадровой политики организации;</w:t>
            </w:r>
          </w:p>
          <w:p w:rsidR="0065176F" w:rsidRPr="002E1AA3" w:rsidRDefault="002E1AA3" w:rsidP="002E1AA3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AA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определение оптимальных методов и инструментов современных кадровых технологий в зависимости от целей и задач государственного органа, </w:t>
            </w:r>
            <w:r w:rsidRPr="002E1AA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lastRenderedPageBreak/>
              <w:t>функций и полномочий по должностям</w:t>
            </w:r>
            <w:r w:rsidR="0065176F" w:rsidRPr="002E1A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176F" w:rsidRPr="006B05EF" w:rsidTr="00A46BDC">
        <w:tc>
          <w:tcPr>
            <w:tcW w:w="2433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i/>
                <w:sz w:val="26"/>
                <w:szCs w:val="26"/>
              </w:rPr>
            </w:pPr>
            <w:r w:rsidRPr="006B05EF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65176F" w:rsidRPr="006B05EF" w:rsidTr="00A46BDC">
        <w:tc>
          <w:tcPr>
            <w:tcW w:w="2433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E1AA3" w:rsidRPr="002E1AA3" w:rsidRDefault="002E1AA3" w:rsidP="002E1AA3">
            <w:pPr>
              <w:tabs>
                <w:tab w:val="left" w:pos="360"/>
              </w:tabs>
              <w:jc w:val="both"/>
              <w:outlineLvl w:val="1"/>
              <w:rPr>
                <w:sz w:val="26"/>
                <w:szCs w:val="26"/>
                <w:lang w:eastAsia="en-US" w:bidi="en-US"/>
              </w:rPr>
            </w:pPr>
            <w:r w:rsidRPr="002E1AA3">
              <w:rPr>
                <w:sz w:val="26"/>
                <w:szCs w:val="26"/>
                <w:lang w:eastAsia="en-US" w:bidi="en-US"/>
              </w:rPr>
              <w:t xml:space="preserve">вопросы планирования дополнительного </w:t>
            </w:r>
            <w:r w:rsidRPr="002E1AA3">
              <w:rPr>
                <w:sz w:val="26"/>
                <w:szCs w:val="26"/>
                <w:lang w:eastAsia="en-US" w:bidi="en-US"/>
              </w:rPr>
              <w:lastRenderedPageBreak/>
              <w:t>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:rsidR="002E1AA3" w:rsidRPr="002E1AA3" w:rsidRDefault="002E1AA3" w:rsidP="002E1AA3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1AA3">
              <w:rPr>
                <w:rFonts w:ascii="Times New Roman" w:hAnsi="Times New Roman"/>
                <w:color w:val="000000"/>
                <w:sz w:val="26"/>
                <w:szCs w:val="26"/>
              </w:rPr>
              <w:t>системы, методы и формы материального и нематериального стимулирования гражданских служащих;</w:t>
            </w:r>
          </w:p>
          <w:p w:rsidR="002E1AA3" w:rsidRPr="002E1AA3" w:rsidRDefault="002E1AA3" w:rsidP="002E1AA3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1AA3">
              <w:rPr>
                <w:rFonts w:ascii="Times New Roman" w:hAnsi="Times New Roman"/>
                <w:color w:val="000000"/>
                <w:sz w:val="26"/>
                <w:szCs w:val="26"/>
              </w:rPr>
              <w:t>технологии и методы оценки профессиональных и личностных качеств и характеристик;</w:t>
            </w:r>
          </w:p>
          <w:p w:rsidR="0065176F" w:rsidRPr="002E1AA3" w:rsidRDefault="002E1AA3" w:rsidP="002E1AA3">
            <w:pPr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1AA3">
              <w:rPr>
                <w:rFonts w:eastAsia="Calibri"/>
                <w:sz w:val="26"/>
                <w:szCs w:val="26"/>
                <w:lang w:eastAsia="en-US"/>
              </w:rPr>
              <w:t xml:space="preserve">порядок приема на обучение по </w:t>
            </w:r>
            <w:proofErr w:type="gramStart"/>
            <w:r w:rsidRPr="002E1AA3">
              <w:rPr>
                <w:rFonts w:eastAsia="Calibri"/>
                <w:sz w:val="26"/>
                <w:szCs w:val="26"/>
                <w:lang w:eastAsia="en-US"/>
              </w:rPr>
              <w:t>образовательным</w:t>
            </w:r>
            <w:proofErr w:type="gramEnd"/>
            <w:r w:rsidRPr="002E1AA3">
              <w:rPr>
                <w:rFonts w:eastAsia="Calibri"/>
                <w:sz w:val="26"/>
                <w:szCs w:val="26"/>
                <w:lang w:eastAsia="en-US"/>
              </w:rPr>
              <w:t xml:space="preserve"> программа высшего образования.</w:t>
            </w:r>
          </w:p>
        </w:tc>
        <w:tc>
          <w:tcPr>
            <w:tcW w:w="4039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65176F" w:rsidRPr="001F03D0" w:rsidRDefault="0065176F" w:rsidP="0065176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3502"/>
        <w:gridCol w:w="3703"/>
      </w:tblGrid>
      <w:tr w:rsidR="0065176F" w:rsidRPr="006B05EF" w:rsidTr="00A46BDC">
        <w:tc>
          <w:tcPr>
            <w:tcW w:w="2376" w:type="dxa"/>
            <w:vMerge w:val="restart"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5176F" w:rsidRPr="006B05EF" w:rsidRDefault="0065176F" w:rsidP="00A46BDC">
            <w:pPr>
              <w:jc w:val="center"/>
              <w:rPr>
                <w:b/>
                <w:sz w:val="26"/>
                <w:szCs w:val="26"/>
              </w:rPr>
            </w:pPr>
            <w:r w:rsidRPr="006B05EF">
              <w:rPr>
                <w:b/>
                <w:sz w:val="26"/>
                <w:szCs w:val="26"/>
              </w:rPr>
              <w:t>Умения</w:t>
            </w:r>
          </w:p>
        </w:tc>
      </w:tr>
      <w:tr w:rsidR="0065176F" w:rsidRPr="006B05EF" w:rsidTr="00A46BDC">
        <w:tc>
          <w:tcPr>
            <w:tcW w:w="2376" w:type="dxa"/>
            <w:vMerge/>
            <w:shd w:val="clear" w:color="auto" w:fill="auto"/>
          </w:tcPr>
          <w:p w:rsidR="0065176F" w:rsidRPr="006B05EF" w:rsidRDefault="0065176F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96C2F" w:rsidRPr="00FB5266" w:rsidRDefault="0065176F" w:rsidP="00C96C2F">
            <w:pPr>
              <w:ind w:firstLine="709"/>
              <w:rPr>
                <w:sz w:val="26"/>
                <w:szCs w:val="26"/>
                <w:lang w:eastAsia="en-US" w:bidi="en-US"/>
              </w:rPr>
            </w:pPr>
            <w:r w:rsidRPr="00224E52">
              <w:rPr>
                <w:sz w:val="26"/>
                <w:szCs w:val="26"/>
              </w:rPr>
              <w:t> </w:t>
            </w:r>
            <w:r w:rsidR="00C96C2F" w:rsidRPr="00FB5266">
              <w:rPr>
                <w:sz w:val="26"/>
                <w:szCs w:val="26"/>
                <w:lang w:eastAsia="en-US" w:bidi="en-US"/>
              </w:rPr>
              <w:t>функция кадровой службы организации;</w:t>
            </w:r>
          </w:p>
          <w:p w:rsidR="00C96C2F" w:rsidRPr="00FB5266" w:rsidRDefault="00C96C2F" w:rsidP="00C96C2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принципы формирования и оценки эффективности деятельности</w:t>
            </w:r>
            <w:r>
              <w:rPr>
                <w:sz w:val="26"/>
                <w:szCs w:val="26"/>
                <w:lang w:eastAsia="en-US" w:bidi="en-US"/>
              </w:rPr>
              <w:t xml:space="preserve"> кадровых служб в организациях;</w:t>
            </w:r>
          </w:p>
          <w:p w:rsidR="00C96C2F" w:rsidRPr="00FB5266" w:rsidRDefault="00C96C2F" w:rsidP="00C96C2F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      </w:r>
          </w:p>
          <w:p w:rsidR="00C96C2F" w:rsidRPr="00FB5266" w:rsidRDefault="00C96C2F" w:rsidP="00C96C2F">
            <w:pPr>
              <w:ind w:firstLine="709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  <w:lang w:eastAsia="en-US" w:bidi="en-US"/>
              </w:rPr>
              <w:t>нормы этики и делового общения;</w:t>
            </w:r>
          </w:p>
          <w:p w:rsidR="0065176F" w:rsidRPr="006B05EF" w:rsidRDefault="00C96C2F" w:rsidP="00C96C2F">
            <w:pPr>
              <w:spacing w:after="12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FB5266">
              <w:rPr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</w:tc>
        <w:tc>
          <w:tcPr>
            <w:tcW w:w="4076" w:type="dxa"/>
            <w:shd w:val="clear" w:color="auto" w:fill="auto"/>
          </w:tcPr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B5266">
              <w:rPr>
                <w:sz w:val="26"/>
                <w:szCs w:val="26"/>
              </w:rPr>
              <w:t xml:space="preserve">ведение личных дел, трудовых книжек </w:t>
            </w:r>
            <w:r>
              <w:rPr>
                <w:sz w:val="26"/>
                <w:szCs w:val="26"/>
              </w:rPr>
              <w:t>руководителей подведомственных медицинских организаций</w:t>
            </w:r>
            <w:r w:rsidRPr="00FB5266">
              <w:rPr>
                <w:sz w:val="26"/>
                <w:szCs w:val="26"/>
              </w:rPr>
              <w:t>;</w:t>
            </w:r>
          </w:p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rFonts w:eastAsia="Calibri"/>
                <w:color w:val="000000"/>
                <w:sz w:val="26"/>
                <w:szCs w:val="26"/>
              </w:rPr>
            </w:pPr>
            <w:r w:rsidRPr="00FB5266">
              <w:rPr>
                <w:rFonts w:eastAsia="Calibri"/>
                <w:color w:val="000000"/>
                <w:sz w:val="26"/>
                <w:szCs w:val="26"/>
              </w:rPr>
              <w:t>организация и нормирование труда;</w:t>
            </w:r>
          </w:p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B5266">
              <w:rPr>
                <w:rFonts w:eastAsia="Calibri"/>
                <w:sz w:val="26"/>
                <w:szCs w:val="26"/>
              </w:rPr>
              <w:t>разработка проектов организационных и распорядительных документов по кадрам;</w:t>
            </w:r>
          </w:p>
          <w:p w:rsidR="00C96C2F" w:rsidRPr="00FB5266" w:rsidRDefault="00C96C2F" w:rsidP="00C96C2F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B5266">
              <w:rPr>
                <w:rFonts w:eastAsia="Calibri"/>
                <w:sz w:val="26"/>
                <w:szCs w:val="26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65176F" w:rsidRPr="00D016F7" w:rsidRDefault="00C96C2F" w:rsidP="00C96C2F">
            <w:pPr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B5266">
              <w:rPr>
                <w:rFonts w:eastAsia="Calibri"/>
                <w:sz w:val="26"/>
                <w:szCs w:val="26"/>
              </w:rPr>
              <w:t>работа с информационными системами и базами данных по ведению, учету кадров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</w:tbl>
    <w:p w:rsidR="00EC58BD" w:rsidRPr="001F03D0" w:rsidRDefault="009A1DFE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C8050F" w:rsidRDefault="00C8050F" w:rsidP="00C805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2A47">
        <w:rPr>
          <w:sz w:val="26"/>
          <w:szCs w:val="26"/>
        </w:rPr>
        <w:t xml:space="preserve">консультант </w:t>
      </w:r>
      <w:r w:rsidRPr="00E27654">
        <w:rPr>
          <w:sz w:val="26"/>
          <w:szCs w:val="26"/>
        </w:rPr>
        <w:t>отдела</w:t>
      </w:r>
      <w:r w:rsidRPr="00E27654">
        <w:rPr>
          <w:b/>
          <w:color w:val="000000"/>
          <w:sz w:val="26"/>
          <w:szCs w:val="26"/>
        </w:rPr>
        <w:t xml:space="preserve"> </w:t>
      </w:r>
      <w:r w:rsidRPr="00E27654">
        <w:rPr>
          <w:color w:val="000000"/>
          <w:sz w:val="26"/>
          <w:szCs w:val="26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оказания медицинской помощи</w:t>
      </w:r>
      <w:r>
        <w:rPr>
          <w:color w:val="000000"/>
          <w:sz w:val="26"/>
          <w:szCs w:val="26"/>
        </w:rPr>
        <w:t xml:space="preserve">: </w:t>
      </w:r>
      <w:r w:rsidRPr="001F03D0">
        <w:rPr>
          <w:sz w:val="26"/>
          <w:szCs w:val="26"/>
        </w:rPr>
        <w:lastRenderedPageBreak/>
        <w:t xml:space="preserve">нормированный служебный день, командировки (0 %), заработная плата: </w:t>
      </w:r>
      <w:r w:rsidR="00C7573D">
        <w:rPr>
          <w:sz w:val="26"/>
          <w:szCs w:val="26"/>
        </w:rPr>
        <w:t>30 000</w:t>
      </w:r>
      <w:r w:rsidRPr="001F03D0">
        <w:rPr>
          <w:sz w:val="26"/>
          <w:szCs w:val="26"/>
        </w:rPr>
        <w:t>-</w:t>
      </w:r>
      <w:r w:rsidR="00C7573D">
        <w:rPr>
          <w:sz w:val="26"/>
          <w:szCs w:val="26"/>
        </w:rPr>
        <w:t>31 000</w:t>
      </w:r>
      <w:r w:rsidRPr="001F03D0">
        <w:rPr>
          <w:sz w:val="26"/>
          <w:szCs w:val="26"/>
        </w:rPr>
        <w:t>;</w:t>
      </w:r>
    </w:p>
    <w:p w:rsidR="00BF7E03" w:rsidRPr="001F03D0" w:rsidRDefault="00BF7E03" w:rsidP="00DC29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E27654">
        <w:rPr>
          <w:sz w:val="26"/>
          <w:szCs w:val="26"/>
        </w:rPr>
        <w:t>тарший специалист 1 разряда отдела образования, правовой и кадровой работы</w:t>
      </w:r>
      <w:r>
        <w:rPr>
          <w:sz w:val="26"/>
          <w:szCs w:val="26"/>
        </w:rPr>
        <w:t xml:space="preserve">: </w:t>
      </w:r>
      <w:r w:rsidRPr="001F03D0">
        <w:rPr>
          <w:sz w:val="26"/>
          <w:szCs w:val="26"/>
        </w:rPr>
        <w:t xml:space="preserve">нормированный служебный день, командировки (0 %), заработная плата: </w:t>
      </w:r>
      <w:r w:rsidR="00CA184F">
        <w:rPr>
          <w:sz w:val="26"/>
          <w:szCs w:val="26"/>
        </w:rPr>
        <w:t>19 000</w:t>
      </w:r>
      <w:r w:rsidRPr="001F03D0">
        <w:rPr>
          <w:sz w:val="26"/>
          <w:szCs w:val="26"/>
        </w:rPr>
        <w:t>-</w:t>
      </w:r>
      <w:r w:rsidR="00CA184F">
        <w:rPr>
          <w:sz w:val="26"/>
          <w:szCs w:val="26"/>
        </w:rPr>
        <w:t>20 000</w:t>
      </w:r>
      <w:r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CA184F">
        <w:rPr>
          <w:b/>
          <w:sz w:val="26"/>
          <w:szCs w:val="26"/>
        </w:rPr>
        <w:t>15</w:t>
      </w:r>
      <w:r w:rsidR="00DC29E9" w:rsidRPr="00784661">
        <w:rPr>
          <w:b/>
          <w:sz w:val="26"/>
          <w:szCs w:val="26"/>
        </w:rPr>
        <w:t xml:space="preserve"> </w:t>
      </w:r>
      <w:r w:rsidR="00CA184F">
        <w:rPr>
          <w:b/>
          <w:sz w:val="26"/>
          <w:szCs w:val="26"/>
        </w:rPr>
        <w:t>июня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CA184F">
        <w:rPr>
          <w:b/>
          <w:sz w:val="26"/>
          <w:szCs w:val="26"/>
        </w:rPr>
        <w:t>05</w:t>
      </w:r>
      <w:r w:rsidR="00DC29E9" w:rsidRPr="00784661">
        <w:rPr>
          <w:b/>
          <w:sz w:val="26"/>
          <w:szCs w:val="26"/>
        </w:rPr>
        <w:t xml:space="preserve"> </w:t>
      </w:r>
      <w:r w:rsidR="00CA184F">
        <w:rPr>
          <w:b/>
          <w:sz w:val="26"/>
          <w:szCs w:val="26"/>
        </w:rPr>
        <w:t>июля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</w:t>
      </w:r>
      <w:r w:rsidRPr="001F03D0">
        <w:rPr>
          <w:sz w:val="26"/>
          <w:szCs w:val="26"/>
        </w:rPr>
        <w:lastRenderedPageBreak/>
        <w:t>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CA184F">
        <w:rPr>
          <w:b/>
          <w:sz w:val="26"/>
          <w:szCs w:val="26"/>
        </w:rPr>
        <w:t>26</w:t>
      </w:r>
      <w:r w:rsidR="00DC29E9" w:rsidRPr="00784661">
        <w:rPr>
          <w:b/>
          <w:sz w:val="26"/>
          <w:szCs w:val="26"/>
        </w:rPr>
        <w:t xml:space="preserve"> </w:t>
      </w:r>
      <w:r w:rsidR="00CA184F">
        <w:rPr>
          <w:b/>
          <w:sz w:val="26"/>
          <w:szCs w:val="26"/>
        </w:rPr>
        <w:t>июля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http://gossluzhba.gov</w:t>
        </w:r>
        <w:proofErr w:type="gramEnd"/>
        <w:r w:rsidRPr="001F03D0">
          <w:rPr>
            <w:rStyle w:val="a5"/>
            <w:sz w:val="26"/>
            <w:szCs w:val="26"/>
          </w:rPr>
          <w:t>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r w:rsidR="00C4729D" w:rsidRPr="00C9265B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06EBF" w:rsidRPr="00906EBF" w:rsidRDefault="00906EBF" w:rsidP="00906EBF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906EBF" w:rsidRPr="00906EBF" w:rsidRDefault="00906EBF" w:rsidP="00906EBF">
      <w:pPr>
        <w:jc w:val="center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906EBF" w:rsidRPr="00906EBF" w:rsidRDefault="00906EBF" w:rsidP="00906EBF">
      <w:pPr>
        <w:pStyle w:val="21"/>
        <w:jc w:val="center"/>
        <w:rPr>
          <w:b/>
          <w:sz w:val="24"/>
          <w:szCs w:val="24"/>
        </w:rPr>
      </w:pPr>
      <w:proofErr w:type="gramStart"/>
      <w:r w:rsidRPr="00906EBF">
        <w:rPr>
          <w:b/>
          <w:sz w:val="24"/>
          <w:szCs w:val="24"/>
        </w:rPr>
        <w:t>замещающего</w:t>
      </w:r>
      <w:proofErr w:type="gramEnd"/>
      <w:r w:rsidRPr="00906EBF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906EBF" w:rsidRPr="00297D0E" w:rsidRDefault="00906EBF" w:rsidP="00906EBF">
      <w:pPr>
        <w:jc w:val="center"/>
        <w:rPr>
          <w:b/>
          <w:sz w:val="24"/>
          <w:szCs w:val="24"/>
        </w:rPr>
      </w:pPr>
      <w:r w:rsidRPr="00297D0E">
        <w:rPr>
          <w:b/>
          <w:sz w:val="24"/>
          <w:szCs w:val="24"/>
        </w:rPr>
        <w:t xml:space="preserve">Костромской области </w:t>
      </w:r>
      <w:r w:rsidR="00E70C8F">
        <w:rPr>
          <w:b/>
          <w:sz w:val="24"/>
          <w:szCs w:val="24"/>
        </w:rPr>
        <w:t>консультанта</w:t>
      </w:r>
      <w:r w:rsidRPr="00297D0E">
        <w:rPr>
          <w:b/>
          <w:sz w:val="24"/>
          <w:szCs w:val="24"/>
        </w:rPr>
        <w:t xml:space="preserve"> отдела </w:t>
      </w:r>
      <w:r w:rsidR="00297D0E" w:rsidRPr="00297D0E">
        <w:rPr>
          <w:b/>
          <w:sz w:val="24"/>
          <w:szCs w:val="24"/>
        </w:rPr>
        <w:t>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качества  оказания медицинской помощи</w:t>
      </w:r>
    </w:p>
    <w:p w:rsidR="00906EBF" w:rsidRPr="001F03D0" w:rsidRDefault="00906EBF" w:rsidP="00906EBF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906EBF" w:rsidRPr="001F03D0" w:rsidRDefault="00906EBF" w:rsidP="00906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E52436" w:rsidRPr="00E52436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4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F03D0">
        <w:rPr>
          <w:rFonts w:ascii="Times New Roman" w:hAnsi="Times New Roman" w:cs="Times New Roman"/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5B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76075B">
        <w:rPr>
          <w:rFonts w:ascii="Times New Roman" w:hAnsi="Times New Roman" w:cs="Times New Roman"/>
          <w:sz w:val="24"/>
          <w:szCs w:val="24"/>
        </w:rPr>
        <w:t>: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Pr="00E70C8F">
        <w:rPr>
          <w:rFonts w:ascii="Times New Roman" w:hAnsi="Times New Roman"/>
          <w:noProof/>
          <w:sz w:val="24"/>
          <w:szCs w:val="24"/>
        </w:rPr>
        <w:t xml:space="preserve">) </w:t>
      </w:r>
      <w:r w:rsidRPr="00E70C8F">
        <w:rPr>
          <w:rFonts w:ascii="Times New Roman" w:hAnsi="Times New Roman"/>
          <w:sz w:val="24"/>
          <w:szCs w:val="24"/>
        </w:rPr>
        <w:t>проводить мероприятия по предоставлению, переоформлению лицензий (проведение документарных и выездных проверок соблюдения лицензионных требований);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0C8F">
        <w:rPr>
          <w:rFonts w:ascii="Times New Roman" w:hAnsi="Times New Roman"/>
          <w:sz w:val="24"/>
          <w:szCs w:val="24"/>
        </w:rPr>
        <w:t>) предоставлять отчетную информацию в соответствии с графиком отчетов отдела по лицензированию;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0C8F">
        <w:rPr>
          <w:rFonts w:ascii="Times New Roman" w:hAnsi="Times New Roman"/>
          <w:sz w:val="24"/>
          <w:szCs w:val="24"/>
        </w:rPr>
        <w:t>) вносить предложения в планы работы отдела;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0C8F">
        <w:rPr>
          <w:rFonts w:ascii="Times New Roman" w:hAnsi="Times New Roman"/>
          <w:sz w:val="24"/>
          <w:szCs w:val="24"/>
        </w:rPr>
        <w:t>) осуществлять взаимодействие с подразделениями департамента здравоохранения, подведомственными учреждениями, иными организациями;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0C8F">
        <w:rPr>
          <w:rFonts w:ascii="Times New Roman" w:hAnsi="Times New Roman"/>
          <w:sz w:val="24"/>
          <w:szCs w:val="24"/>
        </w:rPr>
        <w:t xml:space="preserve">) проводить мероприятия по предоставлению, переоформлению лицензий в электронном виде, работать в системах лицензирования АИС 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, межведомственного взаимодействия;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70C8F">
        <w:rPr>
          <w:rFonts w:ascii="Times New Roman" w:hAnsi="Times New Roman"/>
          <w:sz w:val="24"/>
          <w:szCs w:val="24"/>
        </w:rPr>
        <w:t>) формировать и вести лицензионные дела соискателей лицензии                   и (или) лицензиатов;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предоставлению лицензии, выписки из реестра лицензий;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приостановлению, возобновлению, прекращению действия лицензий;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70C8F">
        <w:rPr>
          <w:rFonts w:ascii="Times New Roman" w:hAnsi="Times New Roman"/>
          <w:sz w:val="24"/>
          <w:szCs w:val="24"/>
        </w:rPr>
        <w:t>) проводить мероприятия по формированию и ведению реестра лицензий, формированию государственного информационного ресурса,                     а также по предоставлению в установленном порядке информации по вопросам лицензирования, работать в системе лицензирования АИС «</w:t>
      </w:r>
      <w:proofErr w:type="spellStart"/>
      <w:r w:rsidRPr="00E70C8F">
        <w:rPr>
          <w:rFonts w:ascii="Times New Roman" w:hAnsi="Times New Roman"/>
          <w:sz w:val="24"/>
          <w:szCs w:val="24"/>
        </w:rPr>
        <w:t>Росздравнадзор</w:t>
      </w:r>
      <w:proofErr w:type="spellEnd"/>
      <w:r w:rsidRPr="00E70C8F">
        <w:rPr>
          <w:rFonts w:ascii="Times New Roman" w:hAnsi="Times New Roman"/>
          <w:sz w:val="24"/>
          <w:szCs w:val="24"/>
        </w:rPr>
        <w:t>» и системе межведомственного электронного взаимодействия;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70C8F">
        <w:rPr>
          <w:rFonts w:ascii="Times New Roman" w:hAnsi="Times New Roman"/>
          <w:sz w:val="24"/>
          <w:szCs w:val="24"/>
        </w:rPr>
        <w:t xml:space="preserve">) проводить плановые и внеплановые документарные и выездные проверки по </w:t>
      </w:r>
      <w:proofErr w:type="gramStart"/>
      <w:r w:rsidRPr="00E70C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E70C8F">
        <w:rPr>
          <w:rFonts w:ascii="Times New Roman" w:hAnsi="Times New Roman"/>
          <w:sz w:val="24"/>
          <w:szCs w:val="24"/>
        </w:rPr>
        <w:t xml:space="preserve"> качеством и безопасностью медицинской деятельности в рамках ведомственного контроля;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70C8F">
        <w:rPr>
          <w:rFonts w:ascii="Times New Roman" w:hAnsi="Times New Roman"/>
          <w:sz w:val="24"/>
          <w:szCs w:val="24"/>
        </w:rPr>
        <w:t>) обеспечивать своевременное и полное рассмотрение письменных и устных обращений юридических лиц и граждан, подготовку проектов решений по ним и направлению ответов заявителям в установленный законодательством срок в соответствии с Федеральным законом от 02 мая 2006 года №59-ФЗ «О порядке рассмотрения обращений граждан Российской Федерации»;</w:t>
      </w:r>
    </w:p>
    <w:p w:rsidR="00E70C8F" w:rsidRPr="00E70C8F" w:rsidRDefault="00E70C8F" w:rsidP="00E70C8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70C8F">
        <w:rPr>
          <w:rFonts w:ascii="Times New Roman" w:hAnsi="Times New Roman"/>
          <w:sz w:val="24"/>
          <w:szCs w:val="24"/>
        </w:rPr>
        <w:t>) готовить справки, аналитические материалы и проекты решений.</w:t>
      </w:r>
    </w:p>
    <w:p w:rsidR="00906EBF" w:rsidRPr="00E70C8F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0C8F">
        <w:rPr>
          <w:rFonts w:ascii="Times New Roman" w:hAnsi="Times New Roman"/>
          <w:b/>
          <w:sz w:val="24"/>
          <w:szCs w:val="24"/>
        </w:rPr>
        <w:t>Права</w:t>
      </w:r>
      <w:r w:rsidRPr="00E70C8F">
        <w:rPr>
          <w:rFonts w:ascii="Times New Roman" w:hAnsi="Times New Roman"/>
          <w:sz w:val="24"/>
          <w:szCs w:val="24"/>
        </w:rPr>
        <w:t>:</w:t>
      </w:r>
    </w:p>
    <w:p w:rsidR="00906EBF" w:rsidRPr="00297D0E" w:rsidRDefault="00906EBF" w:rsidP="00906EBF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службы, регулируются статьей 14 Федерального закона от 27 июля 2004 года № 79-ФЗ «О </w:t>
      </w: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государственной гражданской службе Российской Федерации».</w:t>
      </w:r>
    </w:p>
    <w:p w:rsidR="00906EBF" w:rsidRPr="00297D0E" w:rsidRDefault="00906EBF" w:rsidP="00906EBF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Кроме того, гражданский служащий, замещающий должность гражданской службы, имеет право: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lastRenderedPageBreak/>
        <w:t>1) представлять департамент по поручению директора в пределах делегируемых полномочий в государственных органах Костромской области, иных органах и организациях;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2) контролировать состояние выполнения поручаемых служебных заданий, а также соблюдение работниками отдела служебного распорядка;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3) вносить в установленном порядке директору предложения по: совершенствованию деятельности отдела, применению к работникам отдела мер поощрения и взыскания;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4) запрашивать и получать в установленном порядке сведения, необходимые для принятия решений по отнесенным к компетенции гражданского служащего вопросам;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5) пользоваться в установленном порядке информационными базами и банками данных администрации Костромской области, иных государственных органов;</w:t>
      </w:r>
    </w:p>
    <w:p w:rsidR="00297D0E" w:rsidRPr="00297D0E" w:rsidRDefault="00297D0E" w:rsidP="00297D0E">
      <w:pPr>
        <w:ind w:firstLine="851"/>
        <w:jc w:val="both"/>
        <w:rPr>
          <w:sz w:val="24"/>
          <w:szCs w:val="24"/>
        </w:rPr>
      </w:pPr>
      <w:r w:rsidRPr="00297D0E">
        <w:rPr>
          <w:sz w:val="24"/>
          <w:szCs w:val="24"/>
        </w:rPr>
        <w:t>6) возвращать в установленном порядке исполнителям для доработки документы, оформленные с нарушением установленных требований;</w:t>
      </w:r>
    </w:p>
    <w:p w:rsidR="00906EBF" w:rsidRPr="0076075B" w:rsidRDefault="00906EBF" w:rsidP="00906EBF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b/>
          <w:color w:val="000000"/>
          <w:sz w:val="24"/>
          <w:szCs w:val="24"/>
          <w:highlight w:val="white"/>
        </w:rPr>
        <w:t>Ответственность:</w:t>
      </w:r>
      <w:r w:rsidRPr="0076075B">
        <w:rPr>
          <w:color w:val="000000"/>
          <w:sz w:val="24"/>
          <w:szCs w:val="24"/>
          <w:highlight w:val="white"/>
        </w:rPr>
        <w:t xml:space="preserve"> </w:t>
      </w:r>
    </w:p>
    <w:p w:rsidR="00906EBF" w:rsidRPr="0076075B" w:rsidRDefault="00906EBF" w:rsidP="00906EBF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76075B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76075B">
        <w:rPr>
          <w:color w:val="000000"/>
          <w:sz w:val="24"/>
          <w:szCs w:val="24"/>
          <w:highlight w:val="white"/>
        </w:rPr>
        <w:t>за</w:t>
      </w:r>
      <w:proofErr w:type="gramEnd"/>
      <w:r w:rsidRPr="0076075B">
        <w:rPr>
          <w:color w:val="000000"/>
          <w:sz w:val="24"/>
          <w:szCs w:val="24"/>
          <w:highlight w:val="white"/>
        </w:rPr>
        <w:t>: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4)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906EBF" w:rsidRPr="0076075B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906EBF" w:rsidRPr="00EF2FB3" w:rsidRDefault="00906EBF" w:rsidP="00906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06EBF" w:rsidRDefault="00906EBF" w:rsidP="00EF2FB3">
      <w:pPr>
        <w:pStyle w:val="ConsPlusNormal"/>
        <w:ind w:firstLine="540"/>
        <w:jc w:val="both"/>
        <w:rPr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A13647" w:rsidRDefault="00A13647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</w:p>
    <w:p w:rsidR="00934729" w:rsidRPr="00906EBF" w:rsidRDefault="00934729" w:rsidP="00934729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rPr>
          <w:b/>
          <w:sz w:val="24"/>
          <w:szCs w:val="24"/>
        </w:rPr>
      </w:pPr>
      <w:r w:rsidRPr="00906EBF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934729" w:rsidRPr="000A21E8" w:rsidRDefault="00934729" w:rsidP="00934729">
      <w:pPr>
        <w:jc w:val="center"/>
        <w:rPr>
          <w:b/>
          <w:sz w:val="24"/>
          <w:szCs w:val="24"/>
        </w:rPr>
      </w:pPr>
      <w:r w:rsidRPr="000A21E8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934729" w:rsidRPr="000A21E8" w:rsidRDefault="00934729" w:rsidP="00934729">
      <w:pPr>
        <w:pStyle w:val="21"/>
        <w:jc w:val="center"/>
        <w:rPr>
          <w:b/>
          <w:sz w:val="24"/>
          <w:szCs w:val="24"/>
        </w:rPr>
      </w:pPr>
      <w:proofErr w:type="gramStart"/>
      <w:r w:rsidRPr="000A21E8">
        <w:rPr>
          <w:b/>
          <w:sz w:val="24"/>
          <w:szCs w:val="24"/>
        </w:rPr>
        <w:t>замещающего</w:t>
      </w:r>
      <w:proofErr w:type="gramEnd"/>
      <w:r w:rsidRPr="000A21E8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934729" w:rsidRDefault="00934729" w:rsidP="00934729">
      <w:pPr>
        <w:jc w:val="center"/>
        <w:rPr>
          <w:b/>
          <w:color w:val="000000"/>
          <w:sz w:val="24"/>
          <w:szCs w:val="24"/>
        </w:rPr>
      </w:pPr>
      <w:r w:rsidRPr="000A21E8">
        <w:rPr>
          <w:b/>
          <w:sz w:val="24"/>
          <w:szCs w:val="24"/>
        </w:rPr>
        <w:t xml:space="preserve">Костромской области </w:t>
      </w:r>
      <w:r w:rsidRPr="000A21E8">
        <w:rPr>
          <w:b/>
          <w:color w:val="000000"/>
          <w:sz w:val="24"/>
          <w:szCs w:val="24"/>
        </w:rPr>
        <w:t xml:space="preserve">старшего специалиста </w:t>
      </w:r>
      <w:r>
        <w:rPr>
          <w:b/>
          <w:color w:val="000000"/>
          <w:sz w:val="24"/>
          <w:szCs w:val="24"/>
        </w:rPr>
        <w:t>1</w:t>
      </w:r>
      <w:r w:rsidRPr="000A21E8">
        <w:rPr>
          <w:b/>
          <w:color w:val="000000"/>
          <w:sz w:val="24"/>
          <w:szCs w:val="24"/>
        </w:rPr>
        <w:t xml:space="preserve"> разряда отдела </w:t>
      </w:r>
      <w:r>
        <w:rPr>
          <w:b/>
          <w:color w:val="000000"/>
          <w:sz w:val="24"/>
          <w:szCs w:val="24"/>
        </w:rPr>
        <w:t xml:space="preserve">образования, </w:t>
      </w:r>
    </w:p>
    <w:p w:rsidR="00934729" w:rsidRPr="000A21E8" w:rsidRDefault="00934729" w:rsidP="0093472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правовой и кадровой работы</w:t>
      </w:r>
    </w:p>
    <w:p w:rsidR="00934729" w:rsidRDefault="00934729" w:rsidP="00934729">
      <w:pPr>
        <w:jc w:val="center"/>
        <w:rPr>
          <w:color w:val="000000"/>
          <w:sz w:val="26"/>
          <w:szCs w:val="26"/>
        </w:rPr>
      </w:pPr>
    </w:p>
    <w:p w:rsidR="00934729" w:rsidRPr="001F03D0" w:rsidRDefault="00934729" w:rsidP="00934729">
      <w:pPr>
        <w:jc w:val="both"/>
        <w:rPr>
          <w:sz w:val="24"/>
          <w:szCs w:val="24"/>
        </w:rPr>
      </w:pPr>
      <w:r w:rsidRPr="001F03D0">
        <w:rPr>
          <w:sz w:val="24"/>
          <w:szCs w:val="24"/>
        </w:rPr>
        <w:t xml:space="preserve">Основные права и обязанности </w:t>
      </w:r>
      <w:r w:rsidRPr="000A21E8">
        <w:rPr>
          <w:color w:val="000000"/>
          <w:sz w:val="24"/>
          <w:szCs w:val="24"/>
        </w:rPr>
        <w:t xml:space="preserve">старшего специалиста </w:t>
      </w:r>
      <w:r>
        <w:rPr>
          <w:color w:val="000000"/>
          <w:sz w:val="24"/>
          <w:szCs w:val="24"/>
        </w:rPr>
        <w:t>1</w:t>
      </w:r>
      <w:r w:rsidRPr="000A21E8">
        <w:rPr>
          <w:color w:val="000000"/>
          <w:sz w:val="24"/>
          <w:szCs w:val="24"/>
        </w:rPr>
        <w:t xml:space="preserve"> разряда</w:t>
      </w:r>
      <w:r w:rsidRPr="001F03D0">
        <w:rPr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>
        <w:rPr>
          <w:sz w:val="24"/>
          <w:szCs w:val="24"/>
        </w:rPr>
        <w:t xml:space="preserve">                                       </w:t>
      </w:r>
      <w:r w:rsidRPr="001F03D0">
        <w:rPr>
          <w:sz w:val="24"/>
          <w:szCs w:val="24"/>
        </w:rPr>
        <w:t>14 - 18 Федерального закона от 27 июля 2004 г. № 79-ФЗ "О государственной гражданской службе Российской Федерации".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Pr="00333CA3">
        <w:rPr>
          <w:rFonts w:ascii="Times New Roman" w:hAnsi="Times New Roman" w:cs="Times New Roman"/>
          <w:sz w:val="24"/>
          <w:szCs w:val="24"/>
        </w:rPr>
        <w:t>: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готовить</w:t>
      </w:r>
      <w:r w:rsidRPr="00934729">
        <w:rPr>
          <w:color w:val="FF0000"/>
          <w:sz w:val="24"/>
          <w:szCs w:val="24"/>
        </w:rPr>
        <w:t xml:space="preserve"> </w:t>
      </w:r>
      <w:r w:rsidRPr="00934729">
        <w:rPr>
          <w:sz w:val="24"/>
          <w:szCs w:val="24"/>
        </w:rPr>
        <w:t xml:space="preserve">проекты приказов, связанных с приемом, заключением трудовых договоров, подготовкой должностных инструкций, переводом, расторжением трудового договора и увольнением руководителей учреждений, подведомственных департаменту; 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вести работу по ведению личных дел гражданских служащих, в отношении которых представителем нанимателя является  директор департамента и руководителей учреждений, подведомственных департаменту, получению, обработке, хранению, передаче и  использованию их персональных данных с соблюдением режима защиты персональных данных;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готовить запросы в учреждения здравоохранения, осуществлять свод представленной информации для составления сводных статистических отчетов о состоянии обеспеченности врачами  Костромской  области;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вести график отпусков руководителей подведомственных департаменту  учреждений здравоохранения;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bCs/>
          <w:sz w:val="24"/>
          <w:szCs w:val="24"/>
        </w:rPr>
        <w:t>проводить работу по заключению договоров с образовательными учреждениями на целевой прием выпускников школ области, работающей молодежи на обучение медицинским специальностям;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934729">
        <w:rPr>
          <w:bCs/>
          <w:sz w:val="24"/>
          <w:szCs w:val="24"/>
        </w:rPr>
        <w:t>организовывать делопроизводство в отделе;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bCs/>
          <w:sz w:val="24"/>
          <w:szCs w:val="24"/>
        </w:rPr>
      </w:pPr>
      <w:r w:rsidRPr="00934729">
        <w:rPr>
          <w:bCs/>
          <w:sz w:val="24"/>
          <w:szCs w:val="24"/>
        </w:rPr>
        <w:t xml:space="preserve">осуществлять работу </w:t>
      </w:r>
      <w:proofErr w:type="gramStart"/>
      <w:r w:rsidRPr="00934729">
        <w:rPr>
          <w:bCs/>
          <w:sz w:val="24"/>
          <w:szCs w:val="24"/>
        </w:rPr>
        <w:t>по реализации действующего законодательства о государственной гражданской службе в Костромской области в рамках своей компетенции по кадровой политике</w:t>
      </w:r>
      <w:proofErr w:type="gramEnd"/>
      <w:r w:rsidRPr="00934729">
        <w:rPr>
          <w:bCs/>
          <w:sz w:val="24"/>
          <w:szCs w:val="24"/>
        </w:rPr>
        <w:t xml:space="preserve"> в департаменте здравоохранения, а также контроль над соблюдением Трудового Кодекса РФ в подведомственных учреждениях; 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bCs/>
          <w:sz w:val="24"/>
          <w:szCs w:val="24"/>
        </w:rPr>
        <w:t>готовить письма, запросы, ходатайства в исполнительные органы государственной власти, подведомственные учреждения, организации по поручению начальника отдела;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осуществлять свод представленной в отдел информации от подведомственных департаменту учреждений здравоохранения.  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готовить отчеты, служебные материалы в пределах компетенции отдела, копировать документы, пользоваться факсимильной связью по поручению начальника отдела;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4"/>
          <w:szCs w:val="24"/>
        </w:rPr>
      </w:pPr>
      <w:r w:rsidRPr="00934729">
        <w:rPr>
          <w:color w:val="000000"/>
          <w:sz w:val="24"/>
          <w:szCs w:val="24"/>
        </w:rPr>
        <w:t xml:space="preserve">готовить проекты ответов на запросы государственных органов РФ, органов субъектов РФ, а также учреждений, организаций и граждан, в </w:t>
      </w:r>
      <w:proofErr w:type="gramStart"/>
      <w:r w:rsidRPr="00934729">
        <w:rPr>
          <w:color w:val="000000"/>
          <w:sz w:val="24"/>
          <w:szCs w:val="24"/>
        </w:rPr>
        <w:t>порядке</w:t>
      </w:r>
      <w:proofErr w:type="gramEnd"/>
      <w:r w:rsidRPr="00934729">
        <w:rPr>
          <w:color w:val="000000"/>
          <w:sz w:val="24"/>
          <w:szCs w:val="24"/>
        </w:rPr>
        <w:t xml:space="preserve"> предусмотренном Федеральным законом от 02 мая 2006 года № 59-ФЗ «О порядке рассмотрения обращений граждан Российской Федерации» в том числе готовить ответы на обращения, поступающие на официальный сайт департамента здравоохранения Костромской области в информационно-телекоммуникационной сети «Интернет»;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организовывать работу по подготовке предложений в ежегодные планы работы  департамента по законодательным инициативам;</w:t>
      </w:r>
    </w:p>
    <w:p w:rsidR="00934729" w:rsidRPr="00934729" w:rsidRDefault="00934729" w:rsidP="0093472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проводить мониторинг рынка труда в установленной сфере деятельности,</w:t>
      </w:r>
      <w:r w:rsidRPr="00934729">
        <w:rPr>
          <w:color w:val="FF0000"/>
          <w:sz w:val="24"/>
          <w:szCs w:val="24"/>
        </w:rPr>
        <w:t xml:space="preserve"> </w:t>
      </w:r>
      <w:r w:rsidRPr="00934729">
        <w:rPr>
          <w:sz w:val="24"/>
          <w:szCs w:val="24"/>
        </w:rPr>
        <w:t>организовывать работу по подготовке государственной статистической и иной формы отчетности;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lastRenderedPageBreak/>
        <w:t>готовить проекты протоколов еженедельных оперативных совещаний при директоре департамента здравоохранения Костромской области с руководителями медицинских организаций;</w:t>
      </w:r>
    </w:p>
    <w:p w:rsidR="00934729" w:rsidRPr="00934729" w:rsidRDefault="00934729" w:rsidP="00934729">
      <w:pPr>
        <w:pStyle w:val="ac"/>
        <w:numPr>
          <w:ilvl w:val="0"/>
          <w:numId w:val="15"/>
        </w:numPr>
        <w:spacing w:after="0"/>
        <w:ind w:left="0" w:firstLine="851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оказывать сотрудникам департамента, подведомственным департаменту учреждениям здравоохранения помощь по вопросам, относящимся к деятельности отдела;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ведение учета приёма в учреждения здравоохранения молодых специалистов, подготовка соответствующей отчетности;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осуществлять работу по подготовке материалов на рассмотрение комиссии департамента (целевой отбор);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проводить работу по заключению индивидуальных договоров с выпускниками медицинских вузов и колледжей на подготовку специалистов для медицинских учреждений области с последующим их трудоустройством;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осуществлять организацию профессиональной переподготовки, повышения квалификации работников департамента и подведомственных  департаменту государственных учреждений, их переподготовку, повышение квалификации и стажировку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 xml:space="preserve">организовывать работу по прохождению студентами медицинских ВУЗов и медицинских колледжей Костромской области учебной и производственной практики. 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b/>
          <w:sz w:val="24"/>
          <w:szCs w:val="24"/>
        </w:rPr>
      </w:pPr>
      <w:r w:rsidRPr="00934729">
        <w:rPr>
          <w:sz w:val="24"/>
          <w:szCs w:val="24"/>
        </w:rPr>
        <w:t xml:space="preserve">анализировать деятельность подведомственных департаменту учреждений здравоохранения, оказывать им практическую помощь по вопросам, относящимся к компетенции отдела по кадровой работе; </w:t>
      </w:r>
    </w:p>
    <w:p w:rsidR="00934729" w:rsidRPr="00934729" w:rsidRDefault="00934729" w:rsidP="00934729">
      <w:pPr>
        <w:pStyle w:val="ae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34729">
        <w:rPr>
          <w:rFonts w:ascii="Times New Roman" w:hAnsi="Times New Roman"/>
          <w:sz w:val="24"/>
          <w:szCs w:val="24"/>
        </w:rPr>
        <w:t>консультировать работников учреждений здравоохранения области по вопросам трудового законодательства;</w:t>
      </w:r>
    </w:p>
    <w:p w:rsidR="00934729" w:rsidRPr="00934729" w:rsidRDefault="00934729" w:rsidP="00934729">
      <w:pPr>
        <w:pStyle w:val="12"/>
        <w:numPr>
          <w:ilvl w:val="0"/>
          <w:numId w:val="15"/>
        </w:numPr>
        <w:spacing w:line="240" w:lineRule="auto"/>
        <w:ind w:left="0" w:firstLine="851"/>
        <w:rPr>
          <w:sz w:val="24"/>
          <w:szCs w:val="24"/>
        </w:rPr>
      </w:pPr>
      <w:r w:rsidRPr="00934729">
        <w:rPr>
          <w:sz w:val="24"/>
          <w:szCs w:val="24"/>
        </w:rPr>
        <w:t>осуществлять документационную работу по направлению медицинских работников подведомственных департаменту учреждений здравоохранения на переподготовку, повышение квалификации, а также   съезды, семинары, конференции, симпозиумы и т.п. с выездом за пределы Костромской области.</w:t>
      </w:r>
    </w:p>
    <w:p w:rsidR="00934729" w:rsidRPr="0076075B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b/>
          <w:sz w:val="24"/>
          <w:szCs w:val="24"/>
        </w:rPr>
        <w:t>Права</w:t>
      </w:r>
      <w:r w:rsidRPr="0076075B">
        <w:rPr>
          <w:rFonts w:ascii="Times New Roman" w:hAnsi="Times New Roman"/>
          <w:sz w:val="24"/>
          <w:szCs w:val="24"/>
        </w:rPr>
        <w:t>:</w:t>
      </w:r>
    </w:p>
    <w:p w:rsidR="00934729" w:rsidRPr="00333CA3" w:rsidRDefault="00934729" w:rsidP="0093472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76075B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основные права гражданского служащего, замещающего должность гражданской 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регулируются статьей 14 Федерального закона от 27 июля 2004 года № 79-ФЗ «О государственной гражданской службе Российской Федерации».</w:t>
      </w:r>
    </w:p>
    <w:p w:rsidR="00934729" w:rsidRPr="00934729" w:rsidRDefault="00934729" w:rsidP="0093472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297D0E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Кроме того, гражданский служащий, замещающий должность гражданской </w:t>
      </w:r>
      <w:r w:rsidRPr="00934729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службы, имеет право: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1) запрашивать от отделов департамента здравоохранения, организаций здравоохранения, ведомственных учебных заведений области информацию, необходимую для осуществления своих функций; </w:t>
      </w:r>
    </w:p>
    <w:p w:rsidR="00934729" w:rsidRPr="00934729" w:rsidRDefault="00934729" w:rsidP="00934729">
      <w:pPr>
        <w:ind w:firstLine="720"/>
        <w:jc w:val="both"/>
        <w:rPr>
          <w:sz w:val="24"/>
          <w:szCs w:val="24"/>
        </w:rPr>
      </w:pPr>
      <w:r w:rsidRPr="00934729">
        <w:rPr>
          <w:sz w:val="24"/>
          <w:szCs w:val="24"/>
        </w:rPr>
        <w:t xml:space="preserve">2) осуществлять проверки медицинских организаций и ведомственных учебных заведений области по вопросам, входящим в компетенцию отдела; </w:t>
      </w:r>
    </w:p>
    <w:p w:rsidR="00934729" w:rsidRPr="00934729" w:rsidRDefault="00934729" w:rsidP="00934729">
      <w:pPr>
        <w:ind w:firstLine="709"/>
        <w:jc w:val="both"/>
        <w:rPr>
          <w:sz w:val="24"/>
          <w:szCs w:val="24"/>
        </w:rPr>
      </w:pPr>
      <w:r w:rsidRPr="00934729">
        <w:rPr>
          <w:sz w:val="24"/>
          <w:szCs w:val="24"/>
        </w:rPr>
        <w:t>3) вносить начальнику отдела предложения о совершенствовании форм и методов работы  по вопросам, входящим в компетенцию отдела;</w:t>
      </w:r>
    </w:p>
    <w:p w:rsidR="00934729" w:rsidRPr="00333CA3" w:rsidRDefault="00934729" w:rsidP="00934729">
      <w:pPr>
        <w:pStyle w:val="aa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</w:pPr>
      <w:r w:rsidRPr="00333CA3">
        <w:rPr>
          <w:rFonts w:ascii="Times New Roman" w:hAnsi="Times New Roman"/>
          <w:b/>
          <w:color w:val="000000"/>
          <w:sz w:val="24"/>
          <w:szCs w:val="24"/>
          <w:highlight w:val="white"/>
          <w:lang w:val="ru-RU"/>
        </w:rPr>
        <w:t>Ответственность:</w:t>
      </w:r>
      <w:r w:rsidRPr="00333CA3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</w:t>
      </w:r>
    </w:p>
    <w:p w:rsidR="00934729" w:rsidRPr="00333CA3" w:rsidRDefault="00934729" w:rsidP="00934729">
      <w:pPr>
        <w:pStyle w:val="2"/>
        <w:spacing w:after="0" w:line="240" w:lineRule="auto"/>
        <w:ind w:left="284" w:firstLine="709"/>
        <w:rPr>
          <w:color w:val="000000"/>
          <w:sz w:val="24"/>
          <w:szCs w:val="24"/>
          <w:highlight w:val="white"/>
        </w:rPr>
      </w:pPr>
      <w:r w:rsidRPr="00333CA3">
        <w:rPr>
          <w:color w:val="000000"/>
          <w:sz w:val="24"/>
          <w:szCs w:val="24"/>
          <w:highlight w:val="white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333CA3">
        <w:rPr>
          <w:color w:val="000000"/>
          <w:sz w:val="24"/>
          <w:szCs w:val="24"/>
          <w:highlight w:val="white"/>
        </w:rPr>
        <w:t>за</w:t>
      </w:r>
      <w:proofErr w:type="gramEnd"/>
      <w:r w:rsidRPr="00333CA3">
        <w:rPr>
          <w:color w:val="000000"/>
          <w:sz w:val="24"/>
          <w:szCs w:val="24"/>
          <w:highlight w:val="white"/>
        </w:rPr>
        <w:t>: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1)  неисполнение или ненадлежащее исполнение возложенных на него должностных обязанностей;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2)  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934729" w:rsidRPr="00333CA3" w:rsidRDefault="00934729" w:rsidP="0093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3) действия или бездействие, ведущие к нарушению прав и законных интересов граждан и организаций;</w:t>
      </w:r>
    </w:p>
    <w:p w:rsidR="00934729" w:rsidRPr="0076075B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33CA3">
        <w:rPr>
          <w:rFonts w:ascii="Times New Roman" w:hAnsi="Times New Roman" w:cs="Times New Roman"/>
          <w:sz w:val="24"/>
          <w:szCs w:val="24"/>
        </w:rPr>
        <w:t>4) разглашение или использование в целях, не связанных с гражданской службой,</w:t>
      </w:r>
      <w:r w:rsidRPr="0076075B">
        <w:rPr>
          <w:rFonts w:ascii="Times New Roman" w:hAnsi="Times New Roman"/>
          <w:sz w:val="24"/>
          <w:szCs w:val="24"/>
        </w:rPr>
        <w:t xml:space="preserve"> сведений, отнесенных в соответствии с федеральным законом к сведениям конфиденциального характера, или служебной информации, ставшей ему известной в </w:t>
      </w:r>
      <w:r w:rsidRPr="0076075B">
        <w:rPr>
          <w:rFonts w:ascii="Times New Roman" w:hAnsi="Times New Roman"/>
          <w:sz w:val="24"/>
          <w:szCs w:val="24"/>
        </w:rPr>
        <w:lastRenderedPageBreak/>
        <w:t>связи с исполнением должностных обязанностей;</w:t>
      </w:r>
    </w:p>
    <w:p w:rsidR="00934729" w:rsidRPr="0076075B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6075B">
        <w:rPr>
          <w:rFonts w:ascii="Times New Roman" w:hAnsi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934729" w:rsidRPr="00EF2FB3" w:rsidRDefault="00934729" w:rsidP="009347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34729" w:rsidRPr="001F03D0" w:rsidRDefault="00934729" w:rsidP="00EF2FB3">
      <w:pPr>
        <w:pStyle w:val="ConsPlusNormal"/>
        <w:ind w:firstLine="540"/>
        <w:jc w:val="both"/>
        <w:rPr>
          <w:sz w:val="24"/>
          <w:szCs w:val="24"/>
        </w:rPr>
      </w:pPr>
    </w:p>
    <w:sectPr w:rsidR="00934729" w:rsidRPr="001F03D0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21E8"/>
    <w:rsid w:val="000B56AB"/>
    <w:rsid w:val="001552BB"/>
    <w:rsid w:val="001843F9"/>
    <w:rsid w:val="001D00AC"/>
    <w:rsid w:val="001E4415"/>
    <w:rsid w:val="001F03D0"/>
    <w:rsid w:val="00237045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437D96"/>
    <w:rsid w:val="00456600"/>
    <w:rsid w:val="00484D80"/>
    <w:rsid w:val="004B4B0E"/>
    <w:rsid w:val="004F2B59"/>
    <w:rsid w:val="004F67DC"/>
    <w:rsid w:val="00517C93"/>
    <w:rsid w:val="005412BF"/>
    <w:rsid w:val="00561DCF"/>
    <w:rsid w:val="00572DA9"/>
    <w:rsid w:val="005D6CB7"/>
    <w:rsid w:val="00612E37"/>
    <w:rsid w:val="00613227"/>
    <w:rsid w:val="0065176F"/>
    <w:rsid w:val="006620B6"/>
    <w:rsid w:val="006B05EF"/>
    <w:rsid w:val="006B7557"/>
    <w:rsid w:val="00706DE7"/>
    <w:rsid w:val="00741B44"/>
    <w:rsid w:val="0076075B"/>
    <w:rsid w:val="00784661"/>
    <w:rsid w:val="008079A3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34729"/>
    <w:rsid w:val="00952EE0"/>
    <w:rsid w:val="00981E1D"/>
    <w:rsid w:val="009A1DFE"/>
    <w:rsid w:val="009C22B4"/>
    <w:rsid w:val="009C6C18"/>
    <w:rsid w:val="009E5BD8"/>
    <w:rsid w:val="009F202A"/>
    <w:rsid w:val="00A07A5B"/>
    <w:rsid w:val="00A13647"/>
    <w:rsid w:val="00A236AF"/>
    <w:rsid w:val="00A46BDC"/>
    <w:rsid w:val="00A83870"/>
    <w:rsid w:val="00AE1532"/>
    <w:rsid w:val="00B82A47"/>
    <w:rsid w:val="00BC30CD"/>
    <w:rsid w:val="00BF7E03"/>
    <w:rsid w:val="00C4729D"/>
    <w:rsid w:val="00C7573D"/>
    <w:rsid w:val="00C8050F"/>
    <w:rsid w:val="00C96C2F"/>
    <w:rsid w:val="00CA184F"/>
    <w:rsid w:val="00CC765C"/>
    <w:rsid w:val="00CF240A"/>
    <w:rsid w:val="00D016F7"/>
    <w:rsid w:val="00D22210"/>
    <w:rsid w:val="00D910F2"/>
    <w:rsid w:val="00DA46A4"/>
    <w:rsid w:val="00DC29E9"/>
    <w:rsid w:val="00E27654"/>
    <w:rsid w:val="00E32B2C"/>
    <w:rsid w:val="00E52436"/>
    <w:rsid w:val="00E70C8F"/>
    <w:rsid w:val="00EC58BD"/>
    <w:rsid w:val="00EF0D37"/>
    <w:rsid w:val="00EF2FB3"/>
    <w:rsid w:val="00F128A2"/>
    <w:rsid w:val="00F170E5"/>
    <w:rsid w:val="00F86E82"/>
    <w:rsid w:val="00F9111F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A07A5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07A5B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6D09-2531-4DDF-9956-4ACD48DC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2</cp:revision>
  <cp:lastPrinted>2021-08-23T10:06:00Z</cp:lastPrinted>
  <dcterms:created xsi:type="dcterms:W3CDTF">2022-06-07T12:42:00Z</dcterms:created>
  <dcterms:modified xsi:type="dcterms:W3CDTF">2022-06-07T12:42:00Z</dcterms:modified>
</cp:coreProperties>
</file>