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9" w:rsidRPr="003209CB" w:rsidRDefault="00722B99" w:rsidP="00722B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209CB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</w:t>
      </w:r>
      <w:r w:rsidRPr="003209CB">
        <w:rPr>
          <w:rFonts w:ascii="Times New Roman" w:hAnsi="Times New Roman"/>
          <w:sz w:val="28"/>
          <w:szCs w:val="28"/>
        </w:rPr>
        <w:t xml:space="preserve"> средняя заработная плата </w:t>
      </w:r>
      <w:r>
        <w:rPr>
          <w:rFonts w:ascii="Times New Roman" w:hAnsi="Times New Roman"/>
          <w:sz w:val="28"/>
          <w:szCs w:val="28"/>
        </w:rPr>
        <w:t xml:space="preserve">медицинского персонала </w:t>
      </w:r>
      <w:r w:rsidRPr="003209CB">
        <w:rPr>
          <w:rFonts w:ascii="Times New Roman" w:hAnsi="Times New Roman"/>
          <w:sz w:val="28"/>
          <w:szCs w:val="28"/>
          <w:u w:val="single"/>
        </w:rPr>
        <w:t>за январь-</w:t>
      </w:r>
      <w:r>
        <w:rPr>
          <w:rFonts w:ascii="Times New Roman" w:hAnsi="Times New Roman"/>
          <w:sz w:val="28"/>
          <w:szCs w:val="28"/>
          <w:u w:val="single"/>
        </w:rPr>
        <w:t>март 2019</w:t>
      </w:r>
      <w:r w:rsidRPr="003209C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 xml:space="preserve"> в учреждениях, находящихся в государственной форме собственности</w:t>
      </w:r>
      <w:r w:rsidRPr="003209CB">
        <w:rPr>
          <w:rFonts w:ascii="Times New Roman" w:hAnsi="Times New Roman"/>
          <w:sz w:val="28"/>
          <w:szCs w:val="28"/>
        </w:rPr>
        <w:t xml:space="preserve"> составила:</w:t>
      </w:r>
    </w:p>
    <w:p w:rsidR="00722B99" w:rsidRPr="003209CB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CB">
        <w:rPr>
          <w:rFonts w:ascii="Times New Roman" w:hAnsi="Times New Roman"/>
          <w:sz w:val="28"/>
          <w:szCs w:val="28"/>
        </w:rPr>
        <w:t xml:space="preserve">врачей и работников, имеющих высшее фармацевтическое или иное высшее образование, предоставляющих медицинские услуги – </w:t>
      </w:r>
      <w:r>
        <w:rPr>
          <w:rFonts w:ascii="Times New Roman" w:hAnsi="Times New Roman"/>
          <w:b/>
          <w:sz w:val="28"/>
          <w:szCs w:val="28"/>
        </w:rPr>
        <w:t>50 120,0</w:t>
      </w:r>
      <w:r w:rsidRPr="003209CB">
        <w:rPr>
          <w:rFonts w:ascii="Times New Roman" w:hAnsi="Times New Roman"/>
          <w:b/>
          <w:sz w:val="28"/>
          <w:szCs w:val="28"/>
        </w:rPr>
        <w:t xml:space="preserve"> руб.</w:t>
      </w:r>
      <w:r w:rsidRPr="003209C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198,0</w:t>
      </w:r>
      <w:r w:rsidRPr="003209CB">
        <w:rPr>
          <w:rFonts w:ascii="Times New Roman" w:hAnsi="Times New Roman"/>
          <w:b/>
          <w:sz w:val="28"/>
          <w:szCs w:val="28"/>
        </w:rPr>
        <w:t>%</w:t>
      </w:r>
      <w:r w:rsidRPr="003209CB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>
        <w:rPr>
          <w:rFonts w:ascii="Times New Roman" w:hAnsi="Times New Roman"/>
          <w:sz w:val="28"/>
          <w:szCs w:val="28"/>
        </w:rPr>
        <w:t>т трудовой деятельности) на 2019</w:t>
      </w:r>
      <w:r w:rsidRPr="003209CB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b/>
          <w:sz w:val="28"/>
          <w:szCs w:val="28"/>
        </w:rPr>
        <w:t>25 316</w:t>
      </w:r>
      <w:r w:rsidRPr="003209CB">
        <w:rPr>
          <w:rFonts w:ascii="Times New Roman" w:hAnsi="Times New Roman"/>
          <w:b/>
          <w:sz w:val="28"/>
          <w:szCs w:val="28"/>
        </w:rPr>
        <w:t xml:space="preserve"> руб.</w:t>
      </w:r>
      <w:r w:rsidRPr="003209CB">
        <w:rPr>
          <w:rFonts w:ascii="Times New Roman" w:hAnsi="Times New Roman"/>
          <w:sz w:val="28"/>
          <w:szCs w:val="28"/>
        </w:rPr>
        <w:t>);</w:t>
      </w:r>
    </w:p>
    <w:p w:rsidR="00722B99" w:rsidRPr="00A962EE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2EE">
        <w:rPr>
          <w:rFonts w:ascii="Times New Roman" w:hAnsi="Times New Roman"/>
          <w:sz w:val="28"/>
          <w:szCs w:val="28"/>
        </w:rPr>
        <w:t xml:space="preserve">среднего медицинского персонала – </w:t>
      </w:r>
      <w:r>
        <w:rPr>
          <w:rFonts w:ascii="Times New Roman" w:hAnsi="Times New Roman"/>
          <w:b/>
          <w:sz w:val="28"/>
          <w:szCs w:val="28"/>
        </w:rPr>
        <w:t>26 035,0</w:t>
      </w:r>
      <w:r w:rsidRPr="00A962EE">
        <w:rPr>
          <w:rFonts w:ascii="Times New Roman" w:hAnsi="Times New Roman"/>
          <w:b/>
          <w:sz w:val="28"/>
          <w:szCs w:val="28"/>
        </w:rPr>
        <w:t xml:space="preserve"> руб.</w:t>
      </w:r>
      <w:r w:rsidRPr="00A962E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102,8</w:t>
      </w:r>
      <w:r w:rsidRPr="00A962EE">
        <w:rPr>
          <w:rFonts w:ascii="Times New Roman" w:hAnsi="Times New Roman"/>
          <w:b/>
          <w:sz w:val="28"/>
          <w:szCs w:val="28"/>
        </w:rPr>
        <w:t>%</w:t>
      </w:r>
      <w:r w:rsidRPr="00A962EE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>
        <w:rPr>
          <w:rFonts w:ascii="Times New Roman" w:hAnsi="Times New Roman"/>
          <w:sz w:val="28"/>
          <w:szCs w:val="28"/>
        </w:rPr>
        <w:t>т трудовой деятельности) на 2019</w:t>
      </w:r>
      <w:r w:rsidRPr="00A962EE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b/>
          <w:sz w:val="28"/>
          <w:szCs w:val="28"/>
        </w:rPr>
        <w:t>25 316</w:t>
      </w:r>
      <w:r w:rsidRPr="00A962EE">
        <w:rPr>
          <w:rFonts w:ascii="Times New Roman" w:hAnsi="Times New Roman"/>
          <w:b/>
          <w:sz w:val="28"/>
          <w:szCs w:val="28"/>
        </w:rPr>
        <w:t xml:space="preserve"> руб.</w:t>
      </w:r>
      <w:r w:rsidRPr="00A962EE">
        <w:rPr>
          <w:rFonts w:ascii="Times New Roman" w:hAnsi="Times New Roman"/>
          <w:sz w:val="28"/>
          <w:szCs w:val="28"/>
        </w:rPr>
        <w:t>);</w:t>
      </w:r>
    </w:p>
    <w:p w:rsidR="00722B99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15C">
        <w:rPr>
          <w:rFonts w:ascii="Times New Roman" w:hAnsi="Times New Roman"/>
          <w:sz w:val="28"/>
          <w:szCs w:val="28"/>
        </w:rPr>
        <w:t xml:space="preserve">младшего медицинского персонала – </w:t>
      </w:r>
      <w:r>
        <w:rPr>
          <w:rFonts w:ascii="Times New Roman" w:hAnsi="Times New Roman"/>
          <w:b/>
          <w:sz w:val="28"/>
          <w:szCs w:val="28"/>
        </w:rPr>
        <w:t>24 201</w:t>
      </w:r>
      <w:r w:rsidRPr="001F715C">
        <w:rPr>
          <w:rFonts w:ascii="Times New Roman" w:hAnsi="Times New Roman"/>
          <w:b/>
          <w:sz w:val="28"/>
          <w:szCs w:val="28"/>
        </w:rPr>
        <w:t xml:space="preserve"> руб.</w:t>
      </w:r>
      <w:r w:rsidRPr="001F715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95,6</w:t>
      </w:r>
      <w:r w:rsidRPr="001F715C">
        <w:rPr>
          <w:rFonts w:ascii="Times New Roman" w:hAnsi="Times New Roman"/>
          <w:b/>
          <w:sz w:val="28"/>
          <w:szCs w:val="28"/>
        </w:rPr>
        <w:t>%</w:t>
      </w:r>
      <w:r w:rsidRPr="001F715C">
        <w:rPr>
          <w:rFonts w:ascii="Times New Roman" w:hAnsi="Times New Roman"/>
          <w:sz w:val="28"/>
          <w:szCs w:val="28"/>
        </w:rPr>
        <w:t xml:space="preserve"> 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>
        <w:rPr>
          <w:rFonts w:ascii="Times New Roman" w:hAnsi="Times New Roman"/>
          <w:sz w:val="28"/>
          <w:szCs w:val="28"/>
        </w:rPr>
        <w:t>т трудовой деятельности) на 2019</w:t>
      </w:r>
      <w:r w:rsidRPr="001F715C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b/>
          <w:sz w:val="28"/>
          <w:szCs w:val="28"/>
        </w:rPr>
        <w:t>25 316</w:t>
      </w:r>
      <w:r w:rsidRPr="001F715C">
        <w:rPr>
          <w:rFonts w:ascii="Times New Roman" w:hAnsi="Times New Roman"/>
          <w:b/>
          <w:sz w:val="28"/>
          <w:szCs w:val="28"/>
        </w:rPr>
        <w:t xml:space="preserve"> руб.</w:t>
      </w:r>
      <w:r w:rsidRPr="001F715C">
        <w:rPr>
          <w:rFonts w:ascii="Times New Roman" w:hAnsi="Times New Roman"/>
          <w:sz w:val="28"/>
          <w:szCs w:val="28"/>
        </w:rPr>
        <w:t>).</w:t>
      </w:r>
    </w:p>
    <w:p w:rsidR="00F87CEE" w:rsidRDefault="00F87CEE"/>
    <w:sectPr w:rsidR="00F87CEE" w:rsidSect="00F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DE7"/>
    <w:multiLevelType w:val="hybridMultilevel"/>
    <w:tmpl w:val="BCE08FC6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B99"/>
    <w:rsid w:val="001C232C"/>
    <w:rsid w:val="00722B99"/>
    <w:rsid w:val="007C0233"/>
    <w:rsid w:val="00F17A37"/>
    <w:rsid w:val="00F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B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2B9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ChistyakovEA</dc:creator>
  <cp:lastModifiedBy>ChistyakovEA</cp:lastModifiedBy>
  <cp:revision>1</cp:revision>
  <dcterms:created xsi:type="dcterms:W3CDTF">2019-05-23T06:07:00Z</dcterms:created>
  <dcterms:modified xsi:type="dcterms:W3CDTF">2019-05-23T06:09:00Z</dcterms:modified>
</cp:coreProperties>
</file>