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9" w:rsidRPr="003209CB" w:rsidRDefault="00722B99" w:rsidP="00722B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209CB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</w:t>
      </w:r>
      <w:r w:rsidRPr="003209CB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r>
        <w:rPr>
          <w:rFonts w:ascii="Times New Roman" w:hAnsi="Times New Roman"/>
          <w:sz w:val="28"/>
          <w:szCs w:val="28"/>
        </w:rPr>
        <w:t xml:space="preserve">медицинского персонала </w:t>
      </w:r>
      <w:r w:rsidRPr="003209CB">
        <w:rPr>
          <w:rFonts w:ascii="Times New Roman" w:hAnsi="Times New Roman"/>
          <w:sz w:val="28"/>
          <w:szCs w:val="28"/>
          <w:u w:val="single"/>
        </w:rPr>
        <w:t>за январь-</w:t>
      </w:r>
      <w:r w:rsidR="004D7F3B">
        <w:rPr>
          <w:rFonts w:ascii="Times New Roman" w:hAnsi="Times New Roman"/>
          <w:sz w:val="28"/>
          <w:szCs w:val="28"/>
          <w:u w:val="single"/>
        </w:rPr>
        <w:t>июнь</w:t>
      </w:r>
      <w:r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3209C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 xml:space="preserve"> в учреждениях, находящихся в государственной форме собственности</w:t>
      </w:r>
      <w:r w:rsidRPr="003209CB">
        <w:rPr>
          <w:rFonts w:ascii="Times New Roman" w:hAnsi="Times New Roman"/>
          <w:sz w:val="28"/>
          <w:szCs w:val="28"/>
        </w:rPr>
        <w:t xml:space="preserve"> составила:</w:t>
      </w:r>
    </w:p>
    <w:p w:rsidR="00722B99" w:rsidRPr="003209CB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CB">
        <w:rPr>
          <w:rFonts w:ascii="Times New Roman" w:hAnsi="Times New Roman"/>
          <w:sz w:val="28"/>
          <w:szCs w:val="28"/>
        </w:rPr>
        <w:t xml:space="preserve">врачей и работников, имеющих высшее фармацевтическое или иное высшее образование, предоставляющих медицинские услуги – </w:t>
      </w:r>
      <w:r w:rsidR="004D7F3B">
        <w:rPr>
          <w:rFonts w:ascii="Times New Roman" w:hAnsi="Times New Roman"/>
          <w:b/>
          <w:sz w:val="28"/>
          <w:szCs w:val="28"/>
        </w:rPr>
        <w:t>52 601</w:t>
      </w:r>
      <w:r>
        <w:rPr>
          <w:rFonts w:ascii="Times New Roman" w:hAnsi="Times New Roman"/>
          <w:b/>
          <w:sz w:val="28"/>
          <w:szCs w:val="28"/>
        </w:rPr>
        <w:t>,0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 xml:space="preserve"> или </w:t>
      </w:r>
      <w:r w:rsidR="004D7F3B">
        <w:rPr>
          <w:rFonts w:ascii="Times New Roman" w:hAnsi="Times New Roman"/>
          <w:b/>
          <w:sz w:val="28"/>
          <w:szCs w:val="28"/>
        </w:rPr>
        <w:t>193,3</w:t>
      </w:r>
      <w:r w:rsidRPr="003209CB">
        <w:rPr>
          <w:rFonts w:ascii="Times New Roman" w:hAnsi="Times New Roman"/>
          <w:b/>
          <w:sz w:val="28"/>
          <w:szCs w:val="28"/>
        </w:rPr>
        <w:t>%</w:t>
      </w:r>
      <w:r w:rsidRPr="003209CB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 xml:space="preserve">т трудовой деятельности) </w:t>
      </w:r>
      <w:r w:rsidR="004D7F3B">
        <w:rPr>
          <w:rFonts w:ascii="Times New Roman" w:hAnsi="Times New Roman"/>
          <w:sz w:val="28"/>
          <w:szCs w:val="28"/>
        </w:rPr>
        <w:t xml:space="preserve">за </w:t>
      </w:r>
      <w:r w:rsidR="004D7F3B">
        <w:rPr>
          <w:rFonts w:ascii="Times New Roman" w:hAnsi="Times New Roman"/>
          <w:sz w:val="28"/>
          <w:szCs w:val="28"/>
          <w:lang w:val="en-US"/>
        </w:rPr>
        <w:t>I</w:t>
      </w:r>
      <w:r w:rsidR="004D7F3B">
        <w:rPr>
          <w:rFonts w:ascii="Times New Roman" w:hAnsi="Times New Roman"/>
          <w:sz w:val="28"/>
          <w:szCs w:val="28"/>
        </w:rPr>
        <w:t xml:space="preserve"> полугодие 2019</w:t>
      </w:r>
      <w:r w:rsidRPr="003209CB">
        <w:rPr>
          <w:rFonts w:ascii="Times New Roman" w:hAnsi="Times New Roman"/>
          <w:sz w:val="28"/>
          <w:szCs w:val="28"/>
        </w:rPr>
        <w:t xml:space="preserve"> год</w:t>
      </w:r>
      <w:r w:rsidR="004D7F3B">
        <w:rPr>
          <w:rFonts w:ascii="Times New Roman" w:hAnsi="Times New Roman"/>
          <w:sz w:val="28"/>
          <w:szCs w:val="28"/>
        </w:rPr>
        <w:t>а</w:t>
      </w:r>
      <w:r w:rsidRPr="003209CB">
        <w:rPr>
          <w:rFonts w:ascii="Times New Roman" w:hAnsi="Times New Roman"/>
          <w:sz w:val="28"/>
          <w:szCs w:val="28"/>
        </w:rPr>
        <w:t xml:space="preserve"> (</w:t>
      </w:r>
      <w:r w:rsidR="004D7F3B">
        <w:rPr>
          <w:rFonts w:ascii="Times New Roman" w:hAnsi="Times New Roman"/>
          <w:b/>
          <w:sz w:val="28"/>
          <w:szCs w:val="28"/>
        </w:rPr>
        <w:t>27 208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>);</w:t>
      </w:r>
    </w:p>
    <w:p w:rsidR="00722B99" w:rsidRPr="00A962EE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2EE">
        <w:rPr>
          <w:rFonts w:ascii="Times New Roman" w:hAnsi="Times New Roman"/>
          <w:sz w:val="28"/>
          <w:szCs w:val="28"/>
        </w:rPr>
        <w:t xml:space="preserve">среднего медицинского персонала – </w:t>
      </w:r>
      <w:r>
        <w:rPr>
          <w:rFonts w:ascii="Times New Roman" w:hAnsi="Times New Roman"/>
          <w:b/>
          <w:sz w:val="28"/>
          <w:szCs w:val="28"/>
        </w:rPr>
        <w:t>26 </w:t>
      </w:r>
      <w:r w:rsidR="004D7F3B">
        <w:rPr>
          <w:rFonts w:ascii="Times New Roman" w:hAnsi="Times New Roman"/>
          <w:b/>
          <w:sz w:val="28"/>
          <w:szCs w:val="28"/>
        </w:rPr>
        <w:t>788</w:t>
      </w:r>
      <w:r>
        <w:rPr>
          <w:rFonts w:ascii="Times New Roman" w:hAnsi="Times New Roman"/>
          <w:b/>
          <w:sz w:val="28"/>
          <w:szCs w:val="28"/>
        </w:rPr>
        <w:t>,0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 xml:space="preserve"> или </w:t>
      </w:r>
      <w:r w:rsidR="004D7F3B">
        <w:rPr>
          <w:rFonts w:ascii="Times New Roman" w:hAnsi="Times New Roman"/>
          <w:b/>
          <w:sz w:val="28"/>
          <w:szCs w:val="28"/>
        </w:rPr>
        <w:t>98,5</w:t>
      </w:r>
      <w:r w:rsidRPr="00A962EE">
        <w:rPr>
          <w:rFonts w:ascii="Times New Roman" w:hAnsi="Times New Roman"/>
          <w:b/>
          <w:sz w:val="28"/>
          <w:szCs w:val="28"/>
        </w:rPr>
        <w:t>%</w:t>
      </w:r>
      <w:r w:rsidRPr="00A962EE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 xml:space="preserve">т трудовой деятельности) </w:t>
      </w:r>
      <w:r w:rsidR="004D7F3B">
        <w:rPr>
          <w:rFonts w:ascii="Times New Roman" w:hAnsi="Times New Roman"/>
          <w:sz w:val="28"/>
          <w:szCs w:val="28"/>
        </w:rPr>
        <w:t xml:space="preserve">за </w:t>
      </w:r>
      <w:r w:rsidR="004D7F3B">
        <w:rPr>
          <w:rFonts w:ascii="Times New Roman" w:hAnsi="Times New Roman"/>
          <w:sz w:val="28"/>
          <w:szCs w:val="28"/>
          <w:lang w:val="en-US"/>
        </w:rPr>
        <w:t>I</w:t>
      </w:r>
      <w:r w:rsidR="004D7F3B">
        <w:rPr>
          <w:rFonts w:ascii="Times New Roman" w:hAnsi="Times New Roman"/>
          <w:sz w:val="28"/>
          <w:szCs w:val="28"/>
        </w:rPr>
        <w:t xml:space="preserve"> полугодие </w:t>
      </w:r>
      <w:r>
        <w:rPr>
          <w:rFonts w:ascii="Times New Roman" w:hAnsi="Times New Roman"/>
          <w:sz w:val="28"/>
          <w:szCs w:val="28"/>
        </w:rPr>
        <w:t>2019</w:t>
      </w:r>
      <w:r w:rsidRPr="00A962EE">
        <w:rPr>
          <w:rFonts w:ascii="Times New Roman" w:hAnsi="Times New Roman"/>
          <w:sz w:val="28"/>
          <w:szCs w:val="28"/>
        </w:rPr>
        <w:t xml:space="preserve"> год</w:t>
      </w:r>
      <w:r w:rsidR="004D7F3B">
        <w:rPr>
          <w:rFonts w:ascii="Times New Roman" w:hAnsi="Times New Roman"/>
          <w:sz w:val="28"/>
          <w:szCs w:val="28"/>
        </w:rPr>
        <w:t>а</w:t>
      </w:r>
      <w:r w:rsidRPr="00A962EE">
        <w:rPr>
          <w:rFonts w:ascii="Times New Roman" w:hAnsi="Times New Roman"/>
          <w:sz w:val="28"/>
          <w:szCs w:val="28"/>
        </w:rPr>
        <w:t xml:space="preserve"> (</w:t>
      </w:r>
      <w:r w:rsidR="004D7F3B">
        <w:rPr>
          <w:rFonts w:ascii="Times New Roman" w:hAnsi="Times New Roman"/>
          <w:b/>
          <w:sz w:val="28"/>
          <w:szCs w:val="28"/>
        </w:rPr>
        <w:t>27 208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>);</w:t>
      </w:r>
    </w:p>
    <w:p w:rsidR="00722B99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sz w:val="28"/>
          <w:szCs w:val="28"/>
        </w:rPr>
        <w:t xml:space="preserve">младшего медицинского персонала – </w:t>
      </w:r>
      <w:r w:rsidR="004D7F3B">
        <w:rPr>
          <w:rFonts w:ascii="Times New Roman" w:hAnsi="Times New Roman"/>
          <w:b/>
          <w:sz w:val="28"/>
          <w:szCs w:val="28"/>
        </w:rPr>
        <w:t>24 645,0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 xml:space="preserve"> или </w:t>
      </w:r>
      <w:r w:rsidR="004D7F3B">
        <w:rPr>
          <w:rFonts w:ascii="Times New Roman" w:hAnsi="Times New Roman"/>
          <w:b/>
          <w:sz w:val="28"/>
          <w:szCs w:val="28"/>
        </w:rPr>
        <w:t>90,6</w:t>
      </w:r>
      <w:r w:rsidRPr="001F715C">
        <w:rPr>
          <w:rFonts w:ascii="Times New Roman" w:hAnsi="Times New Roman"/>
          <w:b/>
          <w:sz w:val="28"/>
          <w:szCs w:val="28"/>
        </w:rPr>
        <w:t>%</w:t>
      </w:r>
      <w:r w:rsidRPr="001F715C">
        <w:rPr>
          <w:rFonts w:ascii="Times New Roman" w:hAnsi="Times New Roman"/>
          <w:sz w:val="28"/>
          <w:szCs w:val="28"/>
        </w:rPr>
        <w:t xml:space="preserve"> 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 xml:space="preserve">т трудовой деятельности) </w:t>
      </w:r>
      <w:r w:rsidR="004D7F3B">
        <w:rPr>
          <w:rFonts w:ascii="Times New Roman" w:hAnsi="Times New Roman"/>
          <w:sz w:val="28"/>
          <w:szCs w:val="28"/>
        </w:rPr>
        <w:t xml:space="preserve">за </w:t>
      </w:r>
      <w:r w:rsidR="004D7F3B">
        <w:rPr>
          <w:rFonts w:ascii="Times New Roman" w:hAnsi="Times New Roman"/>
          <w:sz w:val="28"/>
          <w:szCs w:val="28"/>
          <w:lang w:val="en-US"/>
        </w:rPr>
        <w:t>I</w:t>
      </w:r>
      <w:r w:rsidR="004D7F3B">
        <w:rPr>
          <w:rFonts w:ascii="Times New Roman" w:hAnsi="Times New Roman"/>
          <w:sz w:val="28"/>
          <w:szCs w:val="28"/>
        </w:rPr>
        <w:t xml:space="preserve"> полугодие 2019 года</w:t>
      </w:r>
      <w:r w:rsidRPr="001F715C">
        <w:rPr>
          <w:rFonts w:ascii="Times New Roman" w:hAnsi="Times New Roman"/>
          <w:sz w:val="28"/>
          <w:szCs w:val="28"/>
        </w:rPr>
        <w:t xml:space="preserve"> (</w:t>
      </w:r>
      <w:r w:rsidR="004D7F3B">
        <w:rPr>
          <w:rFonts w:ascii="Times New Roman" w:hAnsi="Times New Roman"/>
          <w:b/>
          <w:sz w:val="28"/>
          <w:szCs w:val="28"/>
        </w:rPr>
        <w:t>27 208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>).</w:t>
      </w:r>
    </w:p>
    <w:p w:rsidR="00F87CEE" w:rsidRDefault="00F87CEE"/>
    <w:sectPr w:rsidR="00F87CEE" w:rsidSect="00F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DE7"/>
    <w:multiLevelType w:val="hybridMultilevel"/>
    <w:tmpl w:val="BCE08FC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99"/>
    <w:rsid w:val="001C232C"/>
    <w:rsid w:val="004D7F3B"/>
    <w:rsid w:val="00722B99"/>
    <w:rsid w:val="007C0233"/>
    <w:rsid w:val="00D94738"/>
    <w:rsid w:val="00F17A37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2B9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ChistyakovEA</dc:creator>
  <cp:lastModifiedBy>ChistyakovEA</cp:lastModifiedBy>
  <cp:revision>2</cp:revision>
  <dcterms:created xsi:type="dcterms:W3CDTF">2019-08-28T15:07:00Z</dcterms:created>
  <dcterms:modified xsi:type="dcterms:W3CDTF">2019-08-28T15:07:00Z</dcterms:modified>
</cp:coreProperties>
</file>