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1E" w:rsidRPr="00737A89" w:rsidRDefault="007A5D1E" w:rsidP="007A5D1E">
      <w:pPr>
        <w:jc w:val="center"/>
        <w:rPr>
          <w:b/>
          <w:sz w:val="28"/>
          <w:szCs w:val="28"/>
        </w:rPr>
      </w:pPr>
      <w:r w:rsidRPr="00737A89">
        <w:rPr>
          <w:b/>
          <w:sz w:val="28"/>
          <w:szCs w:val="28"/>
        </w:rPr>
        <w:t>ПРОТОКОЛ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ЗАСЕДАНИЯ КОМИССИИ ПО РАЗРАБОТКЕ ТЕРРИТОРИАЛЬНОЙ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ПРОГРАММЫ ОБЯЗАТЕЛЬНОГО МЕДИЦИНСКОГО СТРАХОВАНИЯ</w:t>
      </w:r>
    </w:p>
    <w:p w:rsidR="007A5D1E" w:rsidRDefault="007A5D1E" w:rsidP="007A5D1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9D405C">
        <w:rPr>
          <w:szCs w:val="28"/>
        </w:rPr>
        <w:t>____</w:t>
      </w:r>
    </w:p>
    <w:p w:rsidR="007A5D1E" w:rsidRPr="00737A89" w:rsidRDefault="007A5D1E" w:rsidP="007A5D1E">
      <w:pPr>
        <w:jc w:val="both"/>
        <w:rPr>
          <w:sz w:val="8"/>
          <w:szCs w:val="8"/>
        </w:rPr>
      </w:pPr>
    </w:p>
    <w:p w:rsidR="007A5D1E" w:rsidRPr="00F80B2F" w:rsidRDefault="007A5D1E" w:rsidP="007A5D1E">
      <w:pPr>
        <w:ind w:left="4320" w:hanging="4320"/>
        <w:jc w:val="both"/>
        <w:rPr>
          <w:sz w:val="28"/>
          <w:szCs w:val="28"/>
        </w:rPr>
      </w:pPr>
      <w:r w:rsidRPr="0030494C">
        <w:rPr>
          <w:sz w:val="28"/>
          <w:szCs w:val="28"/>
        </w:rPr>
        <w:t xml:space="preserve">г. Кострома                                         </w:t>
      </w:r>
      <w:r>
        <w:rPr>
          <w:sz w:val="28"/>
          <w:szCs w:val="28"/>
        </w:rPr>
        <w:t xml:space="preserve">    </w:t>
      </w:r>
      <w:r w:rsidRPr="0030494C">
        <w:rPr>
          <w:sz w:val="28"/>
          <w:szCs w:val="28"/>
        </w:rPr>
        <w:t xml:space="preserve">    </w:t>
      </w:r>
      <w:r w:rsidR="003B2360">
        <w:rPr>
          <w:sz w:val="28"/>
          <w:szCs w:val="28"/>
        </w:rPr>
        <w:t xml:space="preserve">                              30 мая</w:t>
      </w:r>
      <w:r>
        <w:rPr>
          <w:sz w:val="28"/>
          <w:szCs w:val="28"/>
        </w:rPr>
        <w:t xml:space="preserve"> 201</w:t>
      </w:r>
      <w:r w:rsidR="00741B5A">
        <w:rPr>
          <w:sz w:val="28"/>
          <w:szCs w:val="28"/>
        </w:rPr>
        <w:t>9</w:t>
      </w:r>
      <w:r w:rsidR="009D405C">
        <w:rPr>
          <w:sz w:val="28"/>
          <w:szCs w:val="28"/>
        </w:rPr>
        <w:t xml:space="preserve"> года</w:t>
      </w:r>
      <w:r w:rsidR="003B2360">
        <w:rPr>
          <w:sz w:val="28"/>
          <w:szCs w:val="28"/>
        </w:rPr>
        <w:t xml:space="preserve"> № 6</w:t>
      </w:r>
    </w:p>
    <w:p w:rsidR="007A5D1E" w:rsidRDefault="007A5D1E" w:rsidP="007A5D1E">
      <w:pPr>
        <w:jc w:val="both"/>
        <w:rPr>
          <w:szCs w:val="28"/>
        </w:rPr>
      </w:pP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ПРЕДСЕДАТЕЛЬСТВОВАЛ</w:t>
      </w: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ДИРЕКТОР ДЕПАРТАМЕНТА ЗДРАВООХРАНЕНИЯ</w:t>
      </w: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КОСТРОМСКОЙ ОБЛАСТИ</w:t>
      </w:r>
    </w:p>
    <w:p w:rsidR="007A5D1E" w:rsidRPr="0083217D" w:rsidRDefault="001B71AF" w:rsidP="001B71AF">
      <w:pPr>
        <w:jc w:val="center"/>
      </w:pPr>
      <w:r w:rsidRPr="001B71AF">
        <w:rPr>
          <w:sz w:val="28"/>
          <w:szCs w:val="28"/>
        </w:rPr>
        <w:t>Е.В. НЕЧАЕВ</w:t>
      </w:r>
    </w:p>
    <w:p w:rsidR="007A5D1E" w:rsidRPr="0083217D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Присутствовали:</w:t>
      </w:r>
    </w:p>
    <w:p w:rsidR="007A5D1E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Члены комиссии: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1"/>
      </w:tblGrid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территориального фонда обязательного медицинского страхования Костромской области, заместитель председателя комиссии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Брыченкова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тарифного регулирования территориального фонда обязательного медицинского страхования Костромской области, секретарь комиссии без права голоса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врач областного государственного бюджетн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Костромская областная клиническ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больница имени Королева Е.И.»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Богомолова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департамента здравоохранения Костромской области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Громова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финансово-экономической деятельности территориального фонда обязательного медицинского страхования Костромской области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Лебедько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Павел Васильевич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Костромской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Лысова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Станиславовна</w:t>
            </w:r>
          </w:p>
        </w:tc>
        <w:tc>
          <w:tcPr>
            <w:tcW w:w="340" w:type="dxa"/>
            <w:hideMark/>
          </w:tcPr>
          <w:p w:rsidR="00036493" w:rsidRPr="00706DFB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06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706DFB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06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директор филиала </w:t>
            </w:r>
            <w:r w:rsidR="00741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ООО «Капитал Медицинское Страхование»</w:t>
            </w:r>
            <w:r w:rsidR="00706DFB" w:rsidRPr="00706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в Костромской области</w:t>
            </w:r>
            <w:r w:rsidRPr="00706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Владимирович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директора департамента здравоохранения Костромской области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Савенков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Сергей Степанович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врач областного государственного 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«Городская больница г. Костромы»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Строкин</w:t>
            </w:r>
            <w:proofErr w:type="spellEnd"/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Арнольдович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совета региона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Ассоци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ация врачей Костромской области»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Тащилин</w:t>
            </w:r>
            <w:proofErr w:type="spellEnd"/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первичной профсоюзной организации областного государственного бюджетн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бо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льница г. Костромы»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Титов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Павлович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региона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Ассоци</w:t>
            </w:r>
            <w:r w:rsidR="00741B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ация врачей Костромской области»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6493" w:rsidRPr="00036493" w:rsidTr="00036493">
        <w:tc>
          <w:tcPr>
            <w:tcW w:w="2948" w:type="dxa"/>
            <w:hideMark/>
          </w:tcPr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Троицкая</w:t>
            </w:r>
          </w:p>
          <w:p w:rsidR="00036493" w:rsidRPr="00036493" w:rsidRDefault="00036493" w:rsidP="00741B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Сергеевна</w:t>
            </w:r>
          </w:p>
        </w:tc>
        <w:tc>
          <w:tcPr>
            <w:tcW w:w="340" w:type="dxa"/>
            <w:hideMark/>
          </w:tcPr>
          <w:p w:rsidR="00036493" w:rsidRPr="00036493" w:rsidRDefault="00036493" w:rsidP="0074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036493" w:rsidRPr="00036493" w:rsidRDefault="00036493" w:rsidP="00741B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обязательному медицинскому страхованию территориального фонда обязательного медицинского страхования Костромской области</w:t>
            </w:r>
          </w:p>
        </w:tc>
      </w:tr>
    </w:tbl>
    <w:p w:rsidR="00706B16" w:rsidRDefault="007A5D1E">
      <w:pPr>
        <w:rPr>
          <w:sz w:val="28"/>
          <w:szCs w:val="28"/>
        </w:rPr>
      </w:pPr>
      <w:r w:rsidRPr="0083217D">
        <w:rPr>
          <w:sz w:val="28"/>
          <w:szCs w:val="28"/>
        </w:rPr>
        <w:t>Приглашенные:</w:t>
      </w:r>
      <w:r w:rsidR="00826AD0">
        <w:rPr>
          <w:sz w:val="28"/>
          <w:szCs w:val="28"/>
        </w:rPr>
        <w:t xml:space="preserve"> Зеленский А.А., Огиенко А.В., Нечаев В.А.</w:t>
      </w:r>
    </w:p>
    <w:p w:rsidR="003B2360" w:rsidRPr="009A6083" w:rsidRDefault="003B2360" w:rsidP="003B236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B2360" w:rsidRPr="0083217D" w:rsidRDefault="003B2360" w:rsidP="003B236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3217D">
        <w:rPr>
          <w:sz w:val="28"/>
          <w:szCs w:val="28"/>
          <w:lang w:val="en-US"/>
        </w:rPr>
        <w:t>I</w:t>
      </w:r>
      <w:r w:rsidRPr="0083217D">
        <w:rPr>
          <w:sz w:val="28"/>
          <w:szCs w:val="28"/>
        </w:rPr>
        <w:t xml:space="preserve">. </w:t>
      </w:r>
      <w:r w:rsidRPr="00EB1D89">
        <w:rPr>
          <w:sz w:val="28"/>
          <w:szCs w:val="28"/>
        </w:rPr>
        <w:t xml:space="preserve">Об </w:t>
      </w:r>
      <w:r>
        <w:rPr>
          <w:sz w:val="28"/>
          <w:szCs w:val="28"/>
        </w:rPr>
        <w:t>изменении Правил обязательного медицинского страхования</w:t>
      </w:r>
    </w:p>
    <w:p w:rsidR="003B2360" w:rsidRDefault="003B2360" w:rsidP="003B2360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 w:rsidR="00826AD0">
        <w:rPr>
          <w:sz w:val="28"/>
          <w:szCs w:val="28"/>
        </w:rPr>
        <w:t xml:space="preserve">Огиенко, Брыченкова, </w:t>
      </w:r>
      <w:r w:rsidR="00F0546E">
        <w:rPr>
          <w:sz w:val="28"/>
          <w:szCs w:val="28"/>
        </w:rPr>
        <w:t>Николаев, Нечаев</w:t>
      </w:r>
      <w:r w:rsidRPr="0083217D">
        <w:rPr>
          <w:sz w:val="28"/>
          <w:szCs w:val="28"/>
        </w:rPr>
        <w:t>)</w:t>
      </w:r>
    </w:p>
    <w:p w:rsidR="003B2360" w:rsidRDefault="003B2360" w:rsidP="003B2360">
      <w:pPr>
        <w:ind w:firstLine="720"/>
        <w:rPr>
          <w:sz w:val="28"/>
          <w:szCs w:val="28"/>
        </w:rPr>
      </w:pPr>
    </w:p>
    <w:p w:rsidR="008A25DC" w:rsidRDefault="002455CE" w:rsidP="0083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Pr="002455CE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2455CE">
        <w:rPr>
          <w:sz w:val="28"/>
          <w:szCs w:val="28"/>
        </w:rPr>
        <w:t xml:space="preserve"> Минздрава России от 28.02.2019 </w:t>
      </w:r>
      <w:r>
        <w:rPr>
          <w:sz w:val="28"/>
          <w:szCs w:val="28"/>
        </w:rPr>
        <w:t>№</w:t>
      </w:r>
      <w:r w:rsidRPr="002455CE">
        <w:rPr>
          <w:sz w:val="28"/>
          <w:szCs w:val="28"/>
        </w:rPr>
        <w:t xml:space="preserve"> 108н </w:t>
      </w:r>
      <w:r>
        <w:rPr>
          <w:sz w:val="28"/>
          <w:szCs w:val="28"/>
        </w:rPr>
        <w:t>«</w:t>
      </w:r>
      <w:r w:rsidRPr="002455CE">
        <w:rPr>
          <w:sz w:val="28"/>
          <w:szCs w:val="28"/>
        </w:rPr>
        <w:t>Об утверждении Правил обязательного медицинского страхования</w:t>
      </w:r>
      <w:r>
        <w:rPr>
          <w:sz w:val="28"/>
          <w:szCs w:val="28"/>
        </w:rPr>
        <w:t>»</w:t>
      </w:r>
      <w:r w:rsidRPr="002455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B2360">
        <w:rPr>
          <w:sz w:val="28"/>
          <w:szCs w:val="28"/>
        </w:rPr>
        <w:t xml:space="preserve">омиссия результатом голосования </w:t>
      </w:r>
      <w:r w:rsidR="00F0546E">
        <w:rPr>
          <w:sz w:val="28"/>
          <w:szCs w:val="28"/>
        </w:rPr>
        <w:t>(единогласно</w:t>
      </w:r>
      <w:r w:rsidR="003B2360">
        <w:rPr>
          <w:sz w:val="28"/>
          <w:szCs w:val="28"/>
        </w:rPr>
        <w:t>)</w:t>
      </w:r>
      <w:r w:rsidR="003B2360" w:rsidRPr="00EB1D89">
        <w:rPr>
          <w:sz w:val="28"/>
          <w:szCs w:val="28"/>
        </w:rPr>
        <w:t xml:space="preserve"> </w:t>
      </w:r>
      <w:r w:rsidR="008A25DC">
        <w:rPr>
          <w:sz w:val="28"/>
          <w:szCs w:val="28"/>
        </w:rPr>
        <w:t>решила:</w:t>
      </w:r>
    </w:p>
    <w:p w:rsidR="00831DD0" w:rsidRDefault="008A25DC" w:rsidP="00831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31DD0">
        <w:rPr>
          <w:sz w:val="28"/>
          <w:szCs w:val="28"/>
        </w:rPr>
        <w:t xml:space="preserve"> срок до 10.06.2019 </w:t>
      </w:r>
      <w:r w:rsidR="00F0546E">
        <w:rPr>
          <w:sz w:val="28"/>
          <w:szCs w:val="28"/>
        </w:rPr>
        <w:t xml:space="preserve">членам Комиссии </w:t>
      </w:r>
      <w:r w:rsidR="00831DD0">
        <w:rPr>
          <w:sz w:val="28"/>
          <w:szCs w:val="28"/>
        </w:rPr>
        <w:t>необходимо представить</w:t>
      </w:r>
      <w:r w:rsidR="00831DD0" w:rsidRPr="00831DD0">
        <w:rPr>
          <w:sz w:val="28"/>
          <w:szCs w:val="28"/>
        </w:rPr>
        <w:t xml:space="preserve"> </w:t>
      </w:r>
      <w:r w:rsidR="00831DD0">
        <w:rPr>
          <w:sz w:val="28"/>
          <w:szCs w:val="28"/>
        </w:rPr>
        <w:t>предложения:</w:t>
      </w:r>
    </w:p>
    <w:p w:rsidR="00F0546E" w:rsidRDefault="00F0546E" w:rsidP="00F05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DD0">
        <w:rPr>
          <w:sz w:val="28"/>
          <w:szCs w:val="28"/>
        </w:rPr>
        <w:t>- по перечню</w:t>
      </w:r>
      <w:r w:rsidR="00831DD0" w:rsidRPr="00831DD0">
        <w:rPr>
          <w:sz w:val="28"/>
          <w:szCs w:val="28"/>
        </w:rPr>
        <w:t xml:space="preserve"> показател</w:t>
      </w:r>
      <w:r w:rsidR="00831DD0">
        <w:rPr>
          <w:sz w:val="28"/>
          <w:szCs w:val="28"/>
        </w:rPr>
        <w:t>ей</w:t>
      </w:r>
      <w:r w:rsidR="00831DD0" w:rsidRPr="00831DD0">
        <w:rPr>
          <w:sz w:val="28"/>
          <w:szCs w:val="28"/>
        </w:rPr>
        <w:t xml:space="preserve"> эффективности деятельности медицинских организаций, позволяющ</w:t>
      </w:r>
      <w:r w:rsidR="00831DD0">
        <w:rPr>
          <w:sz w:val="28"/>
          <w:szCs w:val="28"/>
        </w:rPr>
        <w:t>ему</w:t>
      </w:r>
      <w:r w:rsidR="00831DD0" w:rsidRPr="00831DD0">
        <w:rPr>
          <w:sz w:val="28"/>
          <w:szCs w:val="28"/>
        </w:rPr>
        <w:t xml:space="preserve"> провести оценку возможности реализации заявленных медицинской организацией объемов медицинской помощи</w:t>
      </w:r>
      <w:r w:rsidR="00831DD0">
        <w:rPr>
          <w:sz w:val="28"/>
          <w:szCs w:val="28"/>
        </w:rPr>
        <w:t>;</w:t>
      </w:r>
    </w:p>
    <w:p w:rsidR="008A25DC" w:rsidRDefault="00831DD0" w:rsidP="008A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составу </w:t>
      </w:r>
      <w:r w:rsidRPr="00831DD0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831DD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31DD0">
        <w:rPr>
          <w:sz w:val="28"/>
          <w:szCs w:val="28"/>
        </w:rPr>
        <w:t xml:space="preserve"> по тарифам на оплату медицинской помощи</w:t>
      </w:r>
      <w:r>
        <w:rPr>
          <w:sz w:val="28"/>
          <w:szCs w:val="28"/>
        </w:rPr>
        <w:t xml:space="preserve"> д</w:t>
      </w:r>
      <w:r w:rsidRPr="00831DD0">
        <w:rPr>
          <w:sz w:val="28"/>
          <w:szCs w:val="28"/>
        </w:rPr>
        <w:t>ля разработ</w:t>
      </w:r>
      <w:r>
        <w:rPr>
          <w:sz w:val="28"/>
          <w:szCs w:val="28"/>
        </w:rPr>
        <w:t>ки проекта тарифного соглашения</w:t>
      </w:r>
      <w:r w:rsidR="008A25DC">
        <w:rPr>
          <w:sz w:val="28"/>
          <w:szCs w:val="28"/>
        </w:rPr>
        <w:t>.</w:t>
      </w:r>
    </w:p>
    <w:p w:rsidR="008A25DC" w:rsidRDefault="008A25DC" w:rsidP="008A2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срок до 01.07.2019 ТФОМС </w:t>
      </w:r>
      <w:r w:rsidR="004D2016">
        <w:rPr>
          <w:sz w:val="28"/>
          <w:szCs w:val="28"/>
        </w:rPr>
        <w:t xml:space="preserve">Костромской области представить </w:t>
      </w:r>
      <w:r>
        <w:rPr>
          <w:sz w:val="28"/>
          <w:szCs w:val="28"/>
        </w:rPr>
        <w:t xml:space="preserve">проект </w:t>
      </w:r>
      <w:r w:rsidR="002455CE">
        <w:rPr>
          <w:sz w:val="28"/>
          <w:szCs w:val="28"/>
        </w:rPr>
        <w:t>Поряд</w:t>
      </w:r>
      <w:r w:rsidR="002455CE" w:rsidRPr="002455CE">
        <w:rPr>
          <w:sz w:val="28"/>
          <w:szCs w:val="28"/>
        </w:rPr>
        <w:t>к</w:t>
      </w:r>
      <w:r w:rsidR="002455CE">
        <w:rPr>
          <w:sz w:val="28"/>
          <w:szCs w:val="28"/>
        </w:rPr>
        <w:t>а</w:t>
      </w:r>
      <w:r w:rsidR="002455CE" w:rsidRPr="002455CE">
        <w:rPr>
          <w:sz w:val="28"/>
          <w:szCs w:val="28"/>
        </w:rPr>
        <w:t xml:space="preserve"> представления информации членами Комиссии </w:t>
      </w:r>
      <w:r w:rsidR="002455CE">
        <w:rPr>
          <w:sz w:val="28"/>
          <w:szCs w:val="28"/>
        </w:rPr>
        <w:t>и проект положения о документообороте в Комиссии.</w:t>
      </w:r>
    </w:p>
    <w:p w:rsidR="003B2360" w:rsidRPr="003B2360" w:rsidRDefault="003B2360" w:rsidP="00893692">
      <w:pPr>
        <w:jc w:val="both"/>
        <w:rPr>
          <w:sz w:val="28"/>
          <w:szCs w:val="28"/>
        </w:rPr>
      </w:pPr>
    </w:p>
    <w:p w:rsidR="007A5D1E" w:rsidRPr="0083217D" w:rsidRDefault="003B2360" w:rsidP="007A5D1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A5D1E" w:rsidRPr="0083217D">
        <w:rPr>
          <w:sz w:val="28"/>
          <w:szCs w:val="28"/>
          <w:lang w:val="en-US"/>
        </w:rPr>
        <w:t>I</w:t>
      </w:r>
      <w:r w:rsidR="007A5D1E" w:rsidRPr="0083217D">
        <w:rPr>
          <w:sz w:val="28"/>
          <w:szCs w:val="28"/>
        </w:rPr>
        <w:t xml:space="preserve">. </w:t>
      </w:r>
      <w:r w:rsidR="00EB1D89" w:rsidRPr="00EB1D89">
        <w:rPr>
          <w:sz w:val="28"/>
          <w:szCs w:val="28"/>
        </w:rPr>
        <w:t>Об оказании медицинской помощи по профилю «Стоматология»</w:t>
      </w:r>
    </w:p>
    <w:p w:rsidR="007A5D1E" w:rsidRDefault="007A5D1E" w:rsidP="007A5D1E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 w:rsidR="00CB485F">
        <w:rPr>
          <w:sz w:val="28"/>
          <w:szCs w:val="28"/>
        </w:rPr>
        <w:t>Зеленский, Нечаев, Николаев, Нечаев</w:t>
      </w:r>
      <w:r w:rsidRPr="0083217D">
        <w:rPr>
          <w:sz w:val="28"/>
          <w:szCs w:val="28"/>
        </w:rPr>
        <w:t>)</w:t>
      </w:r>
    </w:p>
    <w:p w:rsidR="00EB1D89" w:rsidRDefault="00EB1D89" w:rsidP="004978A8">
      <w:pPr>
        <w:ind w:firstLine="720"/>
        <w:rPr>
          <w:sz w:val="28"/>
          <w:szCs w:val="28"/>
        </w:rPr>
      </w:pPr>
    </w:p>
    <w:p w:rsidR="004978A8" w:rsidRDefault="004978A8" w:rsidP="00CB485F">
      <w:pPr>
        <w:pStyle w:val="a6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CB485F">
        <w:rPr>
          <w:sz w:val="28"/>
          <w:szCs w:val="28"/>
        </w:rPr>
        <w:t xml:space="preserve">Комиссия </w:t>
      </w:r>
      <w:r w:rsidR="00EB1D89" w:rsidRPr="00CB485F">
        <w:rPr>
          <w:sz w:val="28"/>
          <w:szCs w:val="28"/>
        </w:rPr>
        <w:t xml:space="preserve">результатом голосования </w:t>
      </w:r>
      <w:r w:rsidR="00CB485F">
        <w:rPr>
          <w:sz w:val="28"/>
          <w:szCs w:val="28"/>
        </w:rPr>
        <w:t>(единогласно</w:t>
      </w:r>
      <w:r w:rsidR="00EB1D89" w:rsidRPr="00CB485F">
        <w:rPr>
          <w:sz w:val="28"/>
          <w:szCs w:val="28"/>
        </w:rPr>
        <w:t xml:space="preserve">) </w:t>
      </w:r>
      <w:r w:rsidR="00CB485F">
        <w:rPr>
          <w:sz w:val="28"/>
          <w:szCs w:val="28"/>
        </w:rPr>
        <w:t xml:space="preserve">решила рассмотреть оплату </w:t>
      </w:r>
      <w:r w:rsidR="00D37DE9">
        <w:rPr>
          <w:sz w:val="28"/>
          <w:szCs w:val="28"/>
        </w:rPr>
        <w:t xml:space="preserve">гистологического исследования </w:t>
      </w:r>
      <w:proofErr w:type="spellStart"/>
      <w:r w:rsidR="00D37DE9">
        <w:rPr>
          <w:sz w:val="28"/>
          <w:szCs w:val="28"/>
        </w:rPr>
        <w:t>биопсийного</w:t>
      </w:r>
      <w:proofErr w:type="spellEnd"/>
      <w:r w:rsidR="00D37DE9">
        <w:rPr>
          <w:sz w:val="28"/>
          <w:szCs w:val="28"/>
        </w:rPr>
        <w:t xml:space="preserve"> (операционного материала) тканей полости рта и цитологического исследования микропрепарата тканей</w:t>
      </w:r>
      <w:r w:rsidR="00CB485F">
        <w:rPr>
          <w:sz w:val="28"/>
          <w:szCs w:val="28"/>
        </w:rPr>
        <w:t xml:space="preserve"> полости рта</w:t>
      </w:r>
      <w:r w:rsidR="00D37DE9">
        <w:rPr>
          <w:sz w:val="28"/>
          <w:szCs w:val="28"/>
        </w:rPr>
        <w:t xml:space="preserve"> на очередном заседании при внесении изменений в </w:t>
      </w:r>
      <w:r w:rsidR="00D37DE9" w:rsidRPr="00C76C8F">
        <w:rPr>
          <w:sz w:val="28"/>
          <w:szCs w:val="28"/>
        </w:rPr>
        <w:t>Методически</w:t>
      </w:r>
      <w:r w:rsidR="00D37DE9">
        <w:rPr>
          <w:sz w:val="28"/>
          <w:szCs w:val="28"/>
        </w:rPr>
        <w:t>е</w:t>
      </w:r>
      <w:r w:rsidR="00D37DE9" w:rsidRPr="00C76C8F">
        <w:rPr>
          <w:sz w:val="28"/>
          <w:szCs w:val="28"/>
        </w:rPr>
        <w:t xml:space="preserve"> рекомендаци</w:t>
      </w:r>
      <w:r w:rsidR="00D37DE9">
        <w:rPr>
          <w:sz w:val="28"/>
          <w:szCs w:val="28"/>
        </w:rPr>
        <w:t>и</w:t>
      </w:r>
      <w:r w:rsidR="00D37DE9" w:rsidRPr="00C76C8F">
        <w:rPr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 (совместное письмо от 21</w:t>
      </w:r>
      <w:r w:rsidR="00D37DE9">
        <w:rPr>
          <w:sz w:val="28"/>
          <w:szCs w:val="28"/>
        </w:rPr>
        <w:t>.11.</w:t>
      </w:r>
      <w:r w:rsidR="00D37DE9" w:rsidRPr="00C76C8F">
        <w:rPr>
          <w:sz w:val="28"/>
          <w:szCs w:val="28"/>
        </w:rPr>
        <w:t>201</w:t>
      </w:r>
      <w:r w:rsidR="00D37DE9">
        <w:rPr>
          <w:sz w:val="28"/>
          <w:szCs w:val="28"/>
        </w:rPr>
        <w:t>8</w:t>
      </w:r>
      <w:r w:rsidR="00D37DE9" w:rsidRPr="00C76C8F">
        <w:rPr>
          <w:sz w:val="28"/>
          <w:szCs w:val="28"/>
        </w:rPr>
        <w:t xml:space="preserve"> года Министерства здравоохранения Российской Федерации № 11-7/10/2-</w:t>
      </w:r>
      <w:r w:rsidR="00D37DE9">
        <w:rPr>
          <w:sz w:val="28"/>
          <w:szCs w:val="28"/>
        </w:rPr>
        <w:t>7543</w:t>
      </w:r>
      <w:r w:rsidR="00D37DE9" w:rsidRPr="00C76C8F">
        <w:rPr>
          <w:sz w:val="28"/>
          <w:szCs w:val="28"/>
        </w:rPr>
        <w:t xml:space="preserve"> и Федерального фонда обязательного медицинского страхования № </w:t>
      </w:r>
      <w:r w:rsidR="00D37DE9">
        <w:rPr>
          <w:sz w:val="28"/>
          <w:szCs w:val="28"/>
        </w:rPr>
        <w:t>14525/26-1/и</w:t>
      </w:r>
      <w:r w:rsidR="00D37DE9" w:rsidRPr="00C76C8F">
        <w:rPr>
          <w:sz w:val="28"/>
          <w:szCs w:val="28"/>
        </w:rPr>
        <w:t>)</w:t>
      </w:r>
      <w:r w:rsidR="00CB485F">
        <w:rPr>
          <w:sz w:val="28"/>
          <w:szCs w:val="28"/>
        </w:rPr>
        <w:t>.</w:t>
      </w:r>
    </w:p>
    <w:p w:rsidR="00CB485F" w:rsidRDefault="00024400" w:rsidP="00024400">
      <w:pPr>
        <w:pStyle w:val="a6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результатом голосования (11 – «за», 2 – «воздержался») решила д</w:t>
      </w:r>
      <w:r w:rsidR="00D37DE9">
        <w:rPr>
          <w:sz w:val="28"/>
          <w:szCs w:val="28"/>
        </w:rPr>
        <w:t xml:space="preserve">ополнить </w:t>
      </w:r>
      <w:r w:rsidR="00A34CBE">
        <w:rPr>
          <w:sz w:val="28"/>
          <w:szCs w:val="28"/>
        </w:rPr>
        <w:t xml:space="preserve">с 01.06.2019 </w:t>
      </w:r>
      <w:r w:rsidR="00D37DE9">
        <w:rPr>
          <w:sz w:val="28"/>
          <w:szCs w:val="28"/>
        </w:rPr>
        <w:t>Тарифное с</w:t>
      </w:r>
      <w:r>
        <w:rPr>
          <w:sz w:val="28"/>
          <w:szCs w:val="28"/>
        </w:rPr>
        <w:t xml:space="preserve">оглашение на 2019 год следующим определением отнесения случая </w:t>
      </w:r>
      <w:r w:rsidRPr="00024400">
        <w:rPr>
          <w:sz w:val="28"/>
          <w:szCs w:val="28"/>
        </w:rPr>
        <w:t>стоматологической медицинской помощи к единицам объема</w:t>
      </w:r>
      <w:r w:rsidR="00D37DE9">
        <w:rPr>
          <w:sz w:val="28"/>
          <w:szCs w:val="28"/>
        </w:rPr>
        <w:t>:</w:t>
      </w:r>
    </w:p>
    <w:p w:rsidR="00024400" w:rsidRDefault="00024400" w:rsidP="0002440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Pr="00024400">
        <w:rPr>
          <w:sz w:val="28"/>
          <w:szCs w:val="28"/>
        </w:rPr>
        <w:t xml:space="preserve"> посещениям с профилактическими и иными целями </w:t>
      </w:r>
      <w:r w:rsidR="00AB0960">
        <w:rPr>
          <w:sz w:val="28"/>
          <w:szCs w:val="28"/>
        </w:rPr>
        <w:t xml:space="preserve">по профилю «Стоматология» </w:t>
      </w:r>
      <w:r w:rsidRPr="00024400">
        <w:rPr>
          <w:sz w:val="28"/>
          <w:szCs w:val="28"/>
        </w:rPr>
        <w:t xml:space="preserve">следует относить только случаи обращения в медицинскую организацию, по результатам которых установлен диагноз по МКБ-10 Z01.2, при оказании медицинской </w:t>
      </w:r>
      <w:r>
        <w:rPr>
          <w:sz w:val="28"/>
          <w:szCs w:val="28"/>
        </w:rPr>
        <w:t>помощи за один календарный день.</w:t>
      </w:r>
    </w:p>
    <w:p w:rsidR="00024400" w:rsidRDefault="00024400" w:rsidP="0002440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Pr="00024400">
        <w:rPr>
          <w:sz w:val="28"/>
          <w:szCs w:val="28"/>
        </w:rPr>
        <w:t xml:space="preserve"> обращениям по заболеванию </w:t>
      </w:r>
      <w:r w:rsidR="00AB0960">
        <w:rPr>
          <w:sz w:val="28"/>
          <w:szCs w:val="28"/>
        </w:rPr>
        <w:t>по профилю «Стоматология» относятся</w:t>
      </w:r>
      <w:r w:rsidRPr="00024400">
        <w:rPr>
          <w:sz w:val="28"/>
          <w:szCs w:val="28"/>
        </w:rPr>
        <w:t xml:space="preserve"> случаи обращения в медицинскую организацию, по результатам которых установлен диагноз, отличный от Z01.2, в том числе при оказании медицинской </w:t>
      </w:r>
      <w:r w:rsidR="009B0BF9">
        <w:rPr>
          <w:sz w:val="28"/>
          <w:szCs w:val="28"/>
        </w:rPr>
        <w:t>помощи за один календарный день.</w:t>
      </w:r>
    </w:p>
    <w:p w:rsidR="00024400" w:rsidRDefault="00024400" w:rsidP="0002440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</w:t>
      </w:r>
      <w:r w:rsidRPr="00024400">
        <w:rPr>
          <w:sz w:val="28"/>
          <w:szCs w:val="28"/>
        </w:rPr>
        <w:t xml:space="preserve"> законченным случаям лечения заболевания </w:t>
      </w:r>
      <w:r w:rsidR="00AB0960">
        <w:rPr>
          <w:sz w:val="28"/>
          <w:szCs w:val="28"/>
        </w:rPr>
        <w:t xml:space="preserve">при оказании стоматологической помощи </w:t>
      </w:r>
      <w:r w:rsidRPr="00024400">
        <w:rPr>
          <w:sz w:val="28"/>
          <w:szCs w:val="28"/>
        </w:rPr>
        <w:t xml:space="preserve">(за исключением </w:t>
      </w:r>
      <w:proofErr w:type="spellStart"/>
      <w:r w:rsidRPr="00024400">
        <w:rPr>
          <w:sz w:val="28"/>
          <w:szCs w:val="28"/>
        </w:rPr>
        <w:t>ортодонтического</w:t>
      </w:r>
      <w:proofErr w:type="spellEnd"/>
      <w:r w:rsidRPr="00024400">
        <w:rPr>
          <w:sz w:val="28"/>
          <w:szCs w:val="28"/>
        </w:rPr>
        <w:t xml:space="preserve"> лечения, при котором случай обращения в медицинскую организацию формируется за календарный месяц) </w:t>
      </w:r>
      <w:r w:rsidR="00AB0960">
        <w:rPr>
          <w:sz w:val="28"/>
          <w:szCs w:val="28"/>
        </w:rPr>
        <w:t>относится</w:t>
      </w:r>
      <w:r w:rsidRPr="00024400">
        <w:rPr>
          <w:sz w:val="28"/>
          <w:szCs w:val="28"/>
        </w:rPr>
        <w:t xml:space="preserve"> предоставление стоматологической помощи по заболеваниям полости рта, зубов (1 зуб = 1 обращение) с первичного посещения до достижения клинического результата (выздоровление, достижение ремиссии, восстановление коронки зуба и т.д.), при отсутствии клинических показаний для повторного обращения в течение 3-х месяцев со дня завершения лечения. Один законченный случай лечения заболевания </w:t>
      </w:r>
      <w:r w:rsidR="00AB0960">
        <w:rPr>
          <w:sz w:val="28"/>
          <w:szCs w:val="28"/>
        </w:rPr>
        <w:t xml:space="preserve">по профилю «Стоматология» </w:t>
      </w:r>
      <w:r w:rsidRPr="00024400">
        <w:rPr>
          <w:sz w:val="28"/>
          <w:szCs w:val="28"/>
        </w:rPr>
        <w:t>может включать одно и более посещение врача.</w:t>
      </w:r>
    </w:p>
    <w:p w:rsidR="00EB1D89" w:rsidRPr="00A30739" w:rsidRDefault="002B09DF" w:rsidP="000633D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</w:t>
      </w:r>
      <w:r w:rsidR="00024400" w:rsidRPr="00024400">
        <w:rPr>
          <w:sz w:val="28"/>
          <w:szCs w:val="28"/>
        </w:rPr>
        <w:t xml:space="preserve"> </w:t>
      </w:r>
      <w:r w:rsidR="000633D3">
        <w:rPr>
          <w:sz w:val="28"/>
          <w:szCs w:val="28"/>
        </w:rPr>
        <w:t xml:space="preserve">прерванным случаям лечения заболевания </w:t>
      </w:r>
      <w:r w:rsidR="00AB0960">
        <w:rPr>
          <w:sz w:val="28"/>
          <w:szCs w:val="28"/>
        </w:rPr>
        <w:t>при оказании стоматологической помощи относится</w:t>
      </w:r>
      <w:r w:rsidR="000633D3">
        <w:rPr>
          <w:sz w:val="28"/>
          <w:szCs w:val="28"/>
        </w:rPr>
        <w:t xml:space="preserve"> предоставление стоматологической помощи по заболеванию с недостигнутым результатом лечения (в случае неявки пациента для продолжения лечения или направления пациента в другую медицинскую организацию).</w:t>
      </w:r>
    </w:p>
    <w:p w:rsidR="00EB1D89" w:rsidRDefault="00EB1D89" w:rsidP="007A5D1E">
      <w:pPr>
        <w:jc w:val="center"/>
        <w:rPr>
          <w:sz w:val="28"/>
          <w:szCs w:val="28"/>
        </w:rPr>
      </w:pPr>
    </w:p>
    <w:p w:rsidR="00EB1D89" w:rsidRPr="0083217D" w:rsidRDefault="009A6083" w:rsidP="00EB1D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B1D89" w:rsidRPr="0083217D">
        <w:rPr>
          <w:sz w:val="28"/>
          <w:szCs w:val="28"/>
        </w:rPr>
        <w:t xml:space="preserve">. </w:t>
      </w:r>
      <w:r w:rsidR="00EB1D89" w:rsidRPr="00C56496">
        <w:rPr>
          <w:color w:val="000000"/>
          <w:sz w:val="28"/>
          <w:szCs w:val="28"/>
          <w:lang w:eastAsia="en-US"/>
        </w:rPr>
        <w:t xml:space="preserve">О </w:t>
      </w:r>
      <w:proofErr w:type="spellStart"/>
      <w:r w:rsidR="00EB1D89" w:rsidRPr="00C56496">
        <w:rPr>
          <w:color w:val="000000"/>
          <w:sz w:val="28"/>
          <w:szCs w:val="28"/>
          <w:lang w:eastAsia="en-US"/>
        </w:rPr>
        <w:t>подушевом</w:t>
      </w:r>
      <w:proofErr w:type="spellEnd"/>
      <w:r w:rsidR="00EB1D89" w:rsidRPr="00C56496">
        <w:rPr>
          <w:color w:val="000000"/>
          <w:sz w:val="28"/>
          <w:szCs w:val="28"/>
          <w:lang w:eastAsia="en-US"/>
        </w:rPr>
        <w:t xml:space="preserve"> финансировании </w:t>
      </w:r>
      <w:r w:rsidR="00EB1D89">
        <w:rPr>
          <w:color w:val="000000"/>
          <w:sz w:val="28"/>
          <w:szCs w:val="28"/>
          <w:lang w:eastAsia="en-US"/>
        </w:rPr>
        <w:t xml:space="preserve">медицинской помощи </w:t>
      </w:r>
      <w:r w:rsidR="00EB1D89" w:rsidRPr="00C56496">
        <w:rPr>
          <w:color w:val="000000"/>
          <w:sz w:val="28"/>
          <w:szCs w:val="28"/>
          <w:lang w:eastAsia="en-US"/>
        </w:rPr>
        <w:t xml:space="preserve">на </w:t>
      </w:r>
      <w:r w:rsidR="00EB1D89">
        <w:rPr>
          <w:color w:val="000000"/>
          <w:sz w:val="28"/>
          <w:szCs w:val="28"/>
          <w:lang w:eastAsia="en-US"/>
        </w:rPr>
        <w:t>июнь</w:t>
      </w:r>
      <w:r w:rsidR="00EB1D89" w:rsidRPr="00C56496">
        <w:rPr>
          <w:color w:val="000000"/>
          <w:sz w:val="28"/>
          <w:szCs w:val="28"/>
          <w:lang w:eastAsia="en-US"/>
        </w:rPr>
        <w:t xml:space="preserve"> 2019 года</w:t>
      </w:r>
    </w:p>
    <w:p w:rsidR="00EB1D89" w:rsidRDefault="00EB1D89" w:rsidP="00EB1D89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>
        <w:rPr>
          <w:sz w:val="28"/>
          <w:szCs w:val="28"/>
        </w:rPr>
        <w:t>Громова, Николаев, Нечаев</w:t>
      </w:r>
      <w:r w:rsidRPr="0083217D">
        <w:rPr>
          <w:sz w:val="28"/>
          <w:szCs w:val="28"/>
        </w:rPr>
        <w:t>)</w:t>
      </w:r>
    </w:p>
    <w:p w:rsidR="00EB1D89" w:rsidRPr="00EB1D89" w:rsidRDefault="00EB1D89" w:rsidP="00EB1D89">
      <w:pPr>
        <w:ind w:firstLine="720"/>
        <w:rPr>
          <w:sz w:val="28"/>
          <w:szCs w:val="28"/>
        </w:rPr>
      </w:pPr>
    </w:p>
    <w:p w:rsidR="00EB1D89" w:rsidRDefault="00EB1D89" w:rsidP="00EB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результатом голосования </w:t>
      </w:r>
      <w:r w:rsidR="00981BFB">
        <w:rPr>
          <w:sz w:val="28"/>
          <w:szCs w:val="28"/>
        </w:rPr>
        <w:t>(единогласно</w:t>
      </w:r>
      <w:r>
        <w:rPr>
          <w:sz w:val="28"/>
          <w:szCs w:val="28"/>
        </w:rPr>
        <w:t>) решила:</w:t>
      </w:r>
    </w:p>
    <w:p w:rsidR="00EB1D89" w:rsidRPr="00A34CBE" w:rsidRDefault="00EB1D89" w:rsidP="00EB1D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4CBE">
        <w:rPr>
          <w:color w:val="000000"/>
          <w:sz w:val="28"/>
          <w:szCs w:val="28"/>
        </w:rPr>
        <w:t>Размер базового (среднего) подушевого норматива финансирования медицинской помощи, оказываемой в амбулаторных условиях – 183</w:t>
      </w:r>
      <w:r w:rsidR="00A34CBE">
        <w:rPr>
          <w:color w:val="000000"/>
          <w:sz w:val="28"/>
          <w:szCs w:val="28"/>
        </w:rPr>
        <w:t>1,51</w:t>
      </w:r>
      <w:r w:rsidRPr="00A34CBE">
        <w:rPr>
          <w:color w:val="000000"/>
          <w:sz w:val="28"/>
          <w:szCs w:val="28"/>
        </w:rPr>
        <w:t xml:space="preserve"> рублей (152,</w:t>
      </w:r>
      <w:r w:rsidR="00A34CBE">
        <w:rPr>
          <w:color w:val="000000"/>
          <w:sz w:val="28"/>
          <w:szCs w:val="28"/>
        </w:rPr>
        <w:t>63</w:t>
      </w:r>
      <w:r w:rsidRPr="00A34CBE">
        <w:rPr>
          <w:color w:val="000000"/>
          <w:sz w:val="28"/>
          <w:szCs w:val="28"/>
        </w:rPr>
        <w:t xml:space="preserve"> рублей – на месяц).</w:t>
      </w:r>
    </w:p>
    <w:p w:rsidR="00EB1D89" w:rsidRPr="00EB1D89" w:rsidRDefault="00EB1D89" w:rsidP="00EB1D8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B4AFF">
        <w:rPr>
          <w:sz w:val="28"/>
          <w:szCs w:val="28"/>
        </w:rPr>
        <w:t xml:space="preserve">жемесячный размер финансового обеспечения первичной медико-санитарной помощи по подушевому нормативу финансирования на </w:t>
      </w:r>
      <w:r w:rsidR="00831FDB">
        <w:rPr>
          <w:sz w:val="28"/>
          <w:szCs w:val="28"/>
        </w:rPr>
        <w:t>июнь</w:t>
      </w:r>
      <w:r w:rsidRPr="004B4AFF">
        <w:rPr>
          <w:sz w:val="28"/>
          <w:szCs w:val="28"/>
        </w:rPr>
        <w:t xml:space="preserve"> 2019 года согласно приложению 4 к протоколу.</w:t>
      </w:r>
    </w:p>
    <w:p w:rsidR="000633D3" w:rsidRPr="00EB1D89" w:rsidRDefault="000633D3" w:rsidP="00AB0960">
      <w:pPr>
        <w:jc w:val="both"/>
        <w:rPr>
          <w:sz w:val="28"/>
          <w:szCs w:val="28"/>
        </w:rPr>
      </w:pPr>
    </w:p>
    <w:p w:rsidR="00EB1D89" w:rsidRPr="0083217D" w:rsidRDefault="009A6083" w:rsidP="00EB1D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B1D89" w:rsidRPr="0083217D">
        <w:rPr>
          <w:sz w:val="28"/>
          <w:szCs w:val="28"/>
        </w:rPr>
        <w:t xml:space="preserve">. </w:t>
      </w:r>
      <w:r w:rsidR="00EB1D89">
        <w:rPr>
          <w:color w:val="000000"/>
          <w:sz w:val="28"/>
          <w:szCs w:val="28"/>
          <w:lang w:eastAsia="en-US"/>
        </w:rPr>
        <w:t>О затратах на проведение заместительной почечной терапии методом гемодиализа</w:t>
      </w:r>
    </w:p>
    <w:p w:rsidR="00EB1D89" w:rsidRDefault="00EB1D89" w:rsidP="00EB1D89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>
        <w:rPr>
          <w:sz w:val="28"/>
          <w:szCs w:val="28"/>
        </w:rPr>
        <w:t>Савенков, Николаев, Нечаев</w:t>
      </w:r>
      <w:r w:rsidRPr="0083217D">
        <w:rPr>
          <w:sz w:val="28"/>
          <w:szCs w:val="28"/>
        </w:rPr>
        <w:t>)</w:t>
      </w:r>
    </w:p>
    <w:p w:rsidR="00EB1D89" w:rsidRPr="00EB1D89" w:rsidRDefault="00EB1D89" w:rsidP="00EB1D89">
      <w:pPr>
        <w:ind w:firstLine="720"/>
        <w:rPr>
          <w:sz w:val="28"/>
          <w:szCs w:val="28"/>
        </w:rPr>
      </w:pPr>
    </w:p>
    <w:p w:rsidR="00EB1D89" w:rsidRDefault="00EB1D89" w:rsidP="00EB1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результатом голосования </w:t>
      </w:r>
      <w:r w:rsidR="00981BFB">
        <w:rPr>
          <w:sz w:val="28"/>
          <w:szCs w:val="28"/>
        </w:rPr>
        <w:t>(единогласно</w:t>
      </w:r>
      <w:r>
        <w:rPr>
          <w:sz w:val="28"/>
          <w:szCs w:val="28"/>
        </w:rPr>
        <w:t>) решила</w:t>
      </w:r>
      <w:r w:rsidR="00C05352" w:rsidRPr="00C05352">
        <w:rPr>
          <w:sz w:val="28"/>
          <w:szCs w:val="28"/>
        </w:rPr>
        <w:t xml:space="preserve"> </w:t>
      </w:r>
      <w:r w:rsidR="00C05352">
        <w:rPr>
          <w:sz w:val="28"/>
          <w:szCs w:val="28"/>
        </w:rPr>
        <w:t>утвердить и ввести в действие с 01.07.2019</w:t>
      </w:r>
      <w:r>
        <w:rPr>
          <w:sz w:val="28"/>
          <w:szCs w:val="28"/>
        </w:rPr>
        <w:t>:</w:t>
      </w:r>
    </w:p>
    <w:p w:rsidR="00981BFB" w:rsidRDefault="00981BFB" w:rsidP="00C0535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медицинской услуги A18.05.002 «</w:t>
      </w:r>
      <w:r w:rsidRPr="00981BFB">
        <w:rPr>
          <w:sz w:val="28"/>
          <w:szCs w:val="28"/>
        </w:rPr>
        <w:t>Гемодиализ</w:t>
      </w:r>
      <w:r w:rsidR="00C05352">
        <w:rPr>
          <w:sz w:val="28"/>
          <w:szCs w:val="28"/>
        </w:rPr>
        <w:t>» в размере 5801,53 рубль;</w:t>
      </w:r>
    </w:p>
    <w:p w:rsidR="00C05352" w:rsidRDefault="00C05352" w:rsidP="00C0535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случаев лечения при оказании услуг диализа, включающих различные методы, в новой редакции:</w:t>
      </w:r>
    </w:p>
    <w:p w:rsidR="00C50636" w:rsidRDefault="00C50636" w:rsidP="00C5063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оказания медицинской помощи взрослому населению по профилю «нефрология» на территории Костромской области, </w:t>
      </w:r>
      <w:r w:rsidR="002F00D1">
        <w:rPr>
          <w:sz w:val="28"/>
          <w:szCs w:val="28"/>
        </w:rPr>
        <w:t xml:space="preserve">проведение лекарственной терапии, </w:t>
      </w:r>
      <w:r>
        <w:rPr>
          <w:sz w:val="28"/>
          <w:szCs w:val="28"/>
        </w:rPr>
        <w:t xml:space="preserve">в том числе показания для госпитализации пациентов, получающих диализ, определяются </w:t>
      </w:r>
      <w:r w:rsidR="00437DBE">
        <w:rPr>
          <w:sz w:val="28"/>
          <w:szCs w:val="28"/>
        </w:rPr>
        <w:t xml:space="preserve">в соответствии с приказами департамента здравоохранения Костромской области от </w:t>
      </w:r>
      <w:r w:rsidR="002F00D1">
        <w:rPr>
          <w:sz w:val="28"/>
          <w:szCs w:val="28"/>
        </w:rPr>
        <w:t>09.07.2018 № 349 «О мерах по реализации в медицинских учреждениях Костромской области порядка оказания медицинской помощи взрослому населению по профилю «нефрология» и от 27.05.2019 № 259 «Об утверждении стандарта проведения заместительной почечной терапии методом гемодиализа с лечением типичных осложнений хронической почечной недостаточности у населения Костромской области»</w:t>
      </w:r>
      <w:r>
        <w:rPr>
          <w:sz w:val="28"/>
          <w:szCs w:val="28"/>
        </w:rPr>
        <w:t>.</w:t>
      </w:r>
    </w:p>
    <w:p w:rsidR="00C50636" w:rsidRDefault="00C50636" w:rsidP="00C50636">
      <w:pPr>
        <w:pStyle w:val="a6"/>
        <w:ind w:left="0" w:firstLine="709"/>
        <w:jc w:val="both"/>
        <w:rPr>
          <w:sz w:val="28"/>
          <w:szCs w:val="28"/>
        </w:rPr>
      </w:pPr>
      <w:r w:rsidRPr="00C50636">
        <w:rPr>
          <w:sz w:val="28"/>
          <w:szCs w:val="28"/>
        </w:rPr>
        <w:t>При оказании медицинской помощи пациентам, получающим услуги диализа,</w:t>
      </w:r>
      <w:r>
        <w:rPr>
          <w:sz w:val="28"/>
          <w:szCs w:val="28"/>
        </w:rPr>
        <w:t xml:space="preserve"> оплата осуществляется:</w:t>
      </w:r>
    </w:p>
    <w:p w:rsidR="00C50636" w:rsidRDefault="00C50636" w:rsidP="00C5063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амбулаторных условиях:</w:t>
      </w:r>
    </w:p>
    <w:p w:rsidR="00C50636" w:rsidRPr="00C50636" w:rsidRDefault="00C50636" w:rsidP="00C50636">
      <w:pPr>
        <w:ind w:firstLine="709"/>
        <w:jc w:val="both"/>
        <w:rPr>
          <w:sz w:val="28"/>
          <w:szCs w:val="28"/>
        </w:rPr>
      </w:pPr>
      <w:r w:rsidRPr="00C50636">
        <w:rPr>
          <w:sz w:val="28"/>
          <w:szCs w:val="28"/>
        </w:rPr>
        <w:t>- за законченный случай лечения с длительностью не более месяца (одно обращение по поводу заболевания), стоимость которого формируется из стоимости обращения к врачу-нефрологу (Приложения № 7) и стоимости фактически выполненных услуг диализа (две и более) по тарифам согласно Приложению № 5;</w:t>
      </w:r>
    </w:p>
    <w:p w:rsidR="00C50636" w:rsidRPr="00C50636" w:rsidRDefault="00C50636" w:rsidP="00C50636">
      <w:pPr>
        <w:ind w:firstLine="709"/>
        <w:jc w:val="both"/>
        <w:rPr>
          <w:sz w:val="28"/>
          <w:szCs w:val="28"/>
        </w:rPr>
      </w:pPr>
      <w:r w:rsidRPr="00C50636">
        <w:rPr>
          <w:sz w:val="28"/>
          <w:szCs w:val="28"/>
        </w:rPr>
        <w:t>- как разовое посещение по поводу заболевания при оказании одной услуги диализа в течение календарного месяца, стоимость которого формируется из стоимости посещения врача-нефролога (Приложения № 7) и стоимости услуги по тарифу согласно Приложению № 5.</w:t>
      </w:r>
    </w:p>
    <w:p w:rsidR="00C50636" w:rsidRDefault="00EF01A6" w:rsidP="00C5063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дневного стационара:</w:t>
      </w:r>
    </w:p>
    <w:p w:rsidR="00803EAF" w:rsidRDefault="00EF01A6" w:rsidP="00803EAF">
      <w:pPr>
        <w:ind w:firstLine="709"/>
        <w:jc w:val="both"/>
        <w:rPr>
          <w:sz w:val="28"/>
          <w:szCs w:val="28"/>
        </w:rPr>
      </w:pPr>
      <w:r w:rsidRPr="00EF01A6">
        <w:rPr>
          <w:sz w:val="28"/>
          <w:szCs w:val="28"/>
        </w:rPr>
        <w:t>- за услугу диализа и при необходимости в сочетании с КСГ, учитывающей основное (сопутствующее) заболевание</w:t>
      </w:r>
      <w:r>
        <w:rPr>
          <w:sz w:val="28"/>
          <w:szCs w:val="28"/>
        </w:rPr>
        <w:t xml:space="preserve">, </w:t>
      </w:r>
    </w:p>
    <w:p w:rsidR="00EF01A6" w:rsidRDefault="00803EAF" w:rsidP="0080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01A6">
        <w:rPr>
          <w:sz w:val="28"/>
          <w:szCs w:val="28"/>
        </w:rPr>
        <w:t>В условиях круглосуточного стационара:</w:t>
      </w:r>
    </w:p>
    <w:p w:rsidR="00EF01A6" w:rsidRDefault="00EF01A6" w:rsidP="00EF01A6">
      <w:pPr>
        <w:ind w:firstLine="709"/>
        <w:jc w:val="both"/>
        <w:rPr>
          <w:sz w:val="28"/>
          <w:szCs w:val="28"/>
        </w:rPr>
      </w:pPr>
      <w:r w:rsidRPr="00EF01A6">
        <w:rPr>
          <w:sz w:val="28"/>
          <w:szCs w:val="28"/>
        </w:rPr>
        <w:t>- за услугу диализа только в сочетании с основной КСГ, являющ</w:t>
      </w:r>
      <w:r>
        <w:rPr>
          <w:sz w:val="28"/>
          <w:szCs w:val="28"/>
        </w:rPr>
        <w:t>ейся поводом для госпитализации</w:t>
      </w:r>
      <w:r w:rsidR="002F00D1">
        <w:rPr>
          <w:sz w:val="28"/>
          <w:szCs w:val="28"/>
        </w:rPr>
        <w:t xml:space="preserve">, </w:t>
      </w:r>
      <w:r w:rsidR="002F00D1" w:rsidRPr="002F00D1">
        <w:rPr>
          <w:sz w:val="28"/>
          <w:szCs w:val="28"/>
        </w:rPr>
        <w:t>дополнительно к тарифу КСГ</w:t>
      </w:r>
      <w:r w:rsidR="00E3645B">
        <w:rPr>
          <w:sz w:val="28"/>
          <w:szCs w:val="28"/>
        </w:rPr>
        <w:t>.</w:t>
      </w:r>
    </w:p>
    <w:p w:rsidR="00E3645B" w:rsidRDefault="00E3645B" w:rsidP="00EF01A6">
      <w:pPr>
        <w:ind w:firstLine="709"/>
        <w:jc w:val="both"/>
        <w:rPr>
          <w:sz w:val="28"/>
          <w:szCs w:val="28"/>
        </w:rPr>
      </w:pPr>
      <w:r w:rsidRPr="00E3645B">
        <w:rPr>
          <w:sz w:val="28"/>
          <w:szCs w:val="28"/>
        </w:rPr>
        <w:t>Учитывая особенности оказания, пожизненный характер проводимого лечения и, соответственно, оплаты медицинской помощи при проведении услуг диализа, включающего различные методы</w:t>
      </w:r>
      <w:r>
        <w:rPr>
          <w:sz w:val="28"/>
          <w:szCs w:val="28"/>
        </w:rPr>
        <w:t xml:space="preserve">, в случаях госпитализации пациента, получающего диализ, в </w:t>
      </w:r>
      <w:r w:rsidR="00606402">
        <w:rPr>
          <w:sz w:val="28"/>
          <w:szCs w:val="28"/>
        </w:rPr>
        <w:t xml:space="preserve">стационарные отделения </w:t>
      </w:r>
      <w:r>
        <w:rPr>
          <w:sz w:val="28"/>
          <w:szCs w:val="28"/>
        </w:rPr>
        <w:t>медицинск</w:t>
      </w:r>
      <w:r w:rsidR="00606402">
        <w:rPr>
          <w:sz w:val="28"/>
          <w:szCs w:val="28"/>
        </w:rPr>
        <w:t>их</w:t>
      </w:r>
      <w:r>
        <w:rPr>
          <w:sz w:val="28"/>
          <w:szCs w:val="28"/>
        </w:rPr>
        <w:t xml:space="preserve"> организаци</w:t>
      </w:r>
      <w:r w:rsidR="00606402">
        <w:rPr>
          <w:sz w:val="28"/>
          <w:szCs w:val="28"/>
        </w:rPr>
        <w:t>й</w:t>
      </w:r>
      <w:r w:rsidR="00535BBD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</w:t>
      </w:r>
      <w:r w:rsidR="00606402">
        <w:rPr>
          <w:sz w:val="28"/>
          <w:szCs w:val="28"/>
        </w:rPr>
        <w:t>их</w:t>
      </w:r>
      <w:r>
        <w:rPr>
          <w:sz w:val="28"/>
          <w:szCs w:val="28"/>
        </w:rPr>
        <w:t xml:space="preserve"> в своей структуре отделения диализа</w:t>
      </w:r>
      <w:r w:rsidR="00606402">
        <w:rPr>
          <w:sz w:val="28"/>
          <w:szCs w:val="28"/>
        </w:rPr>
        <w:t>, и невозможности проведения заместительной почечной терапии методом диализа в медицинской организации, в которую госпитализирован пациент, услуги диализа осуществляются в амбулаторных условиях в других медицинских организациях и предъявляются к оплате в соответствии с пунктом 1 порядка оплаты.</w:t>
      </w:r>
    </w:p>
    <w:p w:rsidR="00E3645B" w:rsidRDefault="00E3645B" w:rsidP="00EF01A6">
      <w:pPr>
        <w:ind w:firstLine="709"/>
        <w:jc w:val="both"/>
        <w:rPr>
          <w:sz w:val="28"/>
          <w:szCs w:val="28"/>
        </w:rPr>
      </w:pPr>
      <w:r w:rsidRPr="00E3645B">
        <w:rPr>
          <w:sz w:val="28"/>
          <w:szCs w:val="28"/>
        </w:rPr>
        <w:t>При этом медицинская организация, оказавшая пациенту специализированную медицинскую помощь в условиях круглосуточного стационара предъявляет к оплате данный случай лечения по тарифу КСГ основного заболевания с указанием сопутствующего диагноза хронической почечной недостаточности.</w:t>
      </w:r>
    </w:p>
    <w:p w:rsidR="00EF01A6" w:rsidRPr="00606402" w:rsidRDefault="00E3645B" w:rsidP="00606402">
      <w:pPr>
        <w:ind w:firstLine="709"/>
        <w:jc w:val="both"/>
        <w:rPr>
          <w:sz w:val="28"/>
          <w:szCs w:val="28"/>
        </w:rPr>
      </w:pPr>
      <w:r w:rsidRPr="00E3645B">
        <w:rPr>
          <w:sz w:val="28"/>
          <w:szCs w:val="28"/>
        </w:rPr>
        <w:t>Случай лечения с оказанием услуг диализа в амбулаторно-поликлинических условиях, предъявленный одной медицинской организацией подлежит оплате без учета пересечения сроков лечения, предъявленным другой медицинской организацией по тарифам КСГ для круглосуточного стационара.</w:t>
      </w:r>
      <w:r w:rsidR="00203A4F">
        <w:rPr>
          <w:sz w:val="28"/>
          <w:szCs w:val="28"/>
        </w:rPr>
        <w:t>».</w:t>
      </w:r>
    </w:p>
    <w:p w:rsidR="00EB1D89" w:rsidRDefault="00EB1D89" w:rsidP="007A5D1E">
      <w:pPr>
        <w:jc w:val="center"/>
        <w:rPr>
          <w:sz w:val="28"/>
          <w:szCs w:val="28"/>
        </w:rPr>
      </w:pPr>
    </w:p>
    <w:p w:rsidR="00EB1D89" w:rsidRPr="0083217D" w:rsidRDefault="009A6083" w:rsidP="00EB1D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B1D89" w:rsidRPr="0083217D">
        <w:rPr>
          <w:sz w:val="28"/>
          <w:szCs w:val="28"/>
        </w:rPr>
        <w:t xml:space="preserve">. </w:t>
      </w:r>
      <w:r w:rsidR="00EB1D89" w:rsidRPr="00EB1D89">
        <w:rPr>
          <w:color w:val="000000"/>
          <w:sz w:val="28"/>
          <w:szCs w:val="28"/>
          <w:lang w:eastAsia="en-US"/>
        </w:rPr>
        <w:t>Об объемах медицинской помощи, оказываемой в рамках базовой программы обязательного медицинского страхования в 2019 году</w:t>
      </w:r>
    </w:p>
    <w:p w:rsidR="00EB1D89" w:rsidRDefault="00EB1D89" w:rsidP="00EB1D89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>
        <w:rPr>
          <w:sz w:val="28"/>
          <w:szCs w:val="28"/>
        </w:rPr>
        <w:t>Громова, Николаев, Нечаев</w:t>
      </w:r>
      <w:r w:rsidRPr="0083217D">
        <w:rPr>
          <w:sz w:val="28"/>
          <w:szCs w:val="28"/>
        </w:rPr>
        <w:t>)</w:t>
      </w:r>
    </w:p>
    <w:p w:rsidR="00EB1D89" w:rsidRPr="00EB1D89" w:rsidRDefault="00EB1D89" w:rsidP="00EB1D89">
      <w:pPr>
        <w:ind w:firstLine="720"/>
        <w:rPr>
          <w:sz w:val="28"/>
          <w:szCs w:val="28"/>
        </w:rPr>
      </w:pPr>
    </w:p>
    <w:p w:rsidR="00875B24" w:rsidRDefault="00EB1D89" w:rsidP="00875B24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5B24">
        <w:rPr>
          <w:sz w:val="28"/>
          <w:szCs w:val="28"/>
        </w:rPr>
        <w:t xml:space="preserve">Комиссия результатом голосования </w:t>
      </w:r>
      <w:r w:rsidR="00875B24">
        <w:rPr>
          <w:sz w:val="28"/>
          <w:szCs w:val="28"/>
        </w:rPr>
        <w:t>(единогласно)</w:t>
      </w:r>
      <w:r w:rsidRPr="00875B24">
        <w:rPr>
          <w:sz w:val="28"/>
          <w:szCs w:val="28"/>
        </w:rPr>
        <w:t xml:space="preserve"> решила:</w:t>
      </w:r>
    </w:p>
    <w:p w:rsidR="00875B24" w:rsidRDefault="00875B24" w:rsidP="00875B24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корректировку объемов оказания медицинской помощи </w:t>
      </w:r>
      <w:r w:rsidR="00437DBE">
        <w:rPr>
          <w:sz w:val="28"/>
          <w:szCs w:val="28"/>
        </w:rPr>
        <w:t xml:space="preserve">в условиях круглосуточного и дневного стационаров, а также стоматологической помощи </w:t>
      </w:r>
      <w:r>
        <w:rPr>
          <w:sz w:val="28"/>
          <w:szCs w:val="28"/>
        </w:rPr>
        <w:t>на 2019 год между медицинскими организациями по итогам работы за 1 полугодие текущего года.</w:t>
      </w:r>
    </w:p>
    <w:p w:rsidR="002B09DF" w:rsidRPr="002B09DF" w:rsidRDefault="00875B24" w:rsidP="002B09DF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Оставить без изменений поквартальное распределение объемов оказания медицинской помощи на 2019 год.</w:t>
      </w:r>
    </w:p>
    <w:p w:rsidR="00875B24" w:rsidRDefault="002B09DF" w:rsidP="002B09DF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результатом голосования </w:t>
      </w:r>
      <w:r w:rsidR="00603DC1">
        <w:rPr>
          <w:sz w:val="28"/>
          <w:szCs w:val="28"/>
        </w:rPr>
        <w:t>(11 – «за», 1 – «воздержался», 1 – «против») решила</w:t>
      </w:r>
      <w:r>
        <w:rPr>
          <w:sz w:val="28"/>
          <w:szCs w:val="28"/>
        </w:rPr>
        <w:t xml:space="preserve"> у</w:t>
      </w:r>
      <w:r w:rsidR="00875B24">
        <w:rPr>
          <w:sz w:val="28"/>
          <w:szCs w:val="28"/>
        </w:rPr>
        <w:t xml:space="preserve">твердить </w:t>
      </w:r>
      <w:r w:rsidR="00875B24" w:rsidRPr="004B106E">
        <w:rPr>
          <w:sz w:val="28"/>
          <w:szCs w:val="28"/>
        </w:rPr>
        <w:t>распределение плановых объемов и стоимости медицинской помощи на 201</w:t>
      </w:r>
      <w:r w:rsidR="00875B24">
        <w:rPr>
          <w:sz w:val="28"/>
          <w:szCs w:val="28"/>
        </w:rPr>
        <w:t>9</w:t>
      </w:r>
      <w:r w:rsidR="00875B24" w:rsidRPr="004B106E">
        <w:rPr>
          <w:sz w:val="28"/>
          <w:szCs w:val="28"/>
        </w:rPr>
        <w:t xml:space="preserve"> год в соответствии с утвержденными способами оплаты</w:t>
      </w:r>
      <w:r w:rsidR="00875B24" w:rsidRPr="008742B1">
        <w:rPr>
          <w:sz w:val="28"/>
          <w:szCs w:val="28"/>
        </w:rPr>
        <w:t xml:space="preserve"> </w:t>
      </w:r>
      <w:r w:rsidR="00875B24" w:rsidRPr="00445365">
        <w:rPr>
          <w:sz w:val="28"/>
          <w:szCs w:val="28"/>
        </w:rPr>
        <w:t xml:space="preserve">на основании сведений об оплаченной медицинской помощи по территориальной программе обязательного медицинского страхования за январь – </w:t>
      </w:r>
      <w:r w:rsidR="00875B24">
        <w:rPr>
          <w:sz w:val="28"/>
          <w:szCs w:val="28"/>
        </w:rPr>
        <w:t>апрель</w:t>
      </w:r>
      <w:r w:rsidR="00875B24" w:rsidRPr="00445365">
        <w:rPr>
          <w:sz w:val="28"/>
          <w:szCs w:val="28"/>
        </w:rPr>
        <w:t xml:space="preserve"> 201</w:t>
      </w:r>
      <w:r w:rsidR="00875B24">
        <w:rPr>
          <w:sz w:val="28"/>
          <w:szCs w:val="28"/>
        </w:rPr>
        <w:t>9</w:t>
      </w:r>
      <w:r w:rsidR="00875B24" w:rsidRPr="00445365">
        <w:rPr>
          <w:sz w:val="28"/>
          <w:szCs w:val="28"/>
        </w:rPr>
        <w:t xml:space="preserve"> года</w:t>
      </w:r>
      <w:r w:rsidR="00875B24">
        <w:rPr>
          <w:sz w:val="28"/>
          <w:szCs w:val="28"/>
        </w:rPr>
        <w:t xml:space="preserve"> и с учетом обращений медицинских организаций</w:t>
      </w:r>
      <w:r w:rsidR="00875B24" w:rsidRPr="004B106E">
        <w:rPr>
          <w:sz w:val="28"/>
          <w:szCs w:val="28"/>
        </w:rPr>
        <w:t>:</w:t>
      </w:r>
    </w:p>
    <w:p w:rsidR="00875B24" w:rsidRPr="00875B24" w:rsidRDefault="00875B24" w:rsidP="00875B24">
      <w:pPr>
        <w:pStyle w:val="a6"/>
        <w:ind w:left="0" w:firstLine="709"/>
        <w:jc w:val="both"/>
        <w:rPr>
          <w:sz w:val="28"/>
          <w:szCs w:val="28"/>
        </w:rPr>
      </w:pPr>
      <w:r w:rsidRPr="00875B24">
        <w:rPr>
          <w:sz w:val="28"/>
          <w:szCs w:val="28"/>
        </w:rPr>
        <w:t>- поквартально, в разрезе страховых медицинских организаций, по видам, формам и условиям оказания медицинской помощи согласно приложению 1 и приложению 2 к протоколу;</w:t>
      </w:r>
    </w:p>
    <w:p w:rsidR="00875B24" w:rsidRPr="00875B24" w:rsidRDefault="00875B24" w:rsidP="00875B2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06E">
        <w:rPr>
          <w:sz w:val="28"/>
          <w:szCs w:val="28"/>
        </w:rPr>
        <w:t xml:space="preserve"> по профилям медицинской помощи и клинико-статистическим группам согласно приложению 3 к протоколу.</w:t>
      </w:r>
    </w:p>
    <w:p w:rsidR="00875B24" w:rsidRPr="00875B24" w:rsidRDefault="002B09DF" w:rsidP="00875B24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результатом голосования (10 – «за», 1 – «против», 2 – «воздержался») рекомендовать ЧУ «Клиника </w:t>
      </w:r>
      <w:proofErr w:type="spellStart"/>
      <w:r>
        <w:rPr>
          <w:sz w:val="28"/>
          <w:szCs w:val="28"/>
        </w:rPr>
        <w:t>Медекс</w:t>
      </w:r>
      <w:proofErr w:type="spellEnd"/>
      <w:r>
        <w:rPr>
          <w:sz w:val="28"/>
          <w:szCs w:val="28"/>
        </w:rPr>
        <w:t xml:space="preserve"> Кострома» предъявить, а страховым медицинским организациям оплатить по результатам медико-экономического контроля в пределах объемов, установленных Комиссией, счета и реестры счетов за оказанную медицинскую помощь в неотложной форме</w:t>
      </w:r>
      <w:r w:rsidR="00F218C3">
        <w:rPr>
          <w:sz w:val="28"/>
          <w:szCs w:val="28"/>
        </w:rPr>
        <w:t xml:space="preserve"> в амбулаторно-поликлинических условиях</w:t>
      </w:r>
      <w:r>
        <w:rPr>
          <w:sz w:val="28"/>
          <w:szCs w:val="28"/>
        </w:rPr>
        <w:t>, отклоненные ранее по причине превышения объемов.</w:t>
      </w:r>
    </w:p>
    <w:p w:rsidR="00EB1D89" w:rsidRDefault="00EB1D89" w:rsidP="002B09DF">
      <w:pPr>
        <w:rPr>
          <w:sz w:val="28"/>
          <w:szCs w:val="28"/>
        </w:rPr>
      </w:pPr>
    </w:p>
    <w:p w:rsidR="00831FDB" w:rsidRPr="0083217D" w:rsidRDefault="00831FDB" w:rsidP="00831FD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217D">
        <w:rPr>
          <w:sz w:val="28"/>
          <w:szCs w:val="28"/>
          <w:lang w:val="en-US"/>
        </w:rPr>
        <w:t>I</w:t>
      </w:r>
      <w:r w:rsidRPr="0083217D">
        <w:rPr>
          <w:sz w:val="28"/>
          <w:szCs w:val="28"/>
        </w:rPr>
        <w:t xml:space="preserve">. </w:t>
      </w:r>
      <w:r w:rsidRPr="00831FDB">
        <w:rPr>
          <w:color w:val="000000"/>
          <w:sz w:val="28"/>
          <w:szCs w:val="28"/>
          <w:lang w:eastAsia="en-US"/>
        </w:rPr>
        <w:t>Об изменении тарифов и порядка оплаты профилактических медицинских осмотров и диспансеризации определенных групп взрослого населения</w:t>
      </w:r>
    </w:p>
    <w:p w:rsidR="00831FDB" w:rsidRDefault="00831FDB" w:rsidP="00831FDB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>
        <w:rPr>
          <w:sz w:val="28"/>
          <w:szCs w:val="28"/>
        </w:rPr>
        <w:t>Брыченкова, Николаев, Нечаев</w:t>
      </w:r>
      <w:r w:rsidRPr="0083217D">
        <w:rPr>
          <w:sz w:val="28"/>
          <w:szCs w:val="28"/>
        </w:rPr>
        <w:t>)</w:t>
      </w:r>
    </w:p>
    <w:p w:rsidR="00831FDB" w:rsidRPr="00EB1D89" w:rsidRDefault="00831FDB" w:rsidP="00831FDB">
      <w:pPr>
        <w:ind w:firstLine="720"/>
        <w:rPr>
          <w:sz w:val="28"/>
          <w:szCs w:val="28"/>
        </w:rPr>
      </w:pPr>
    </w:p>
    <w:p w:rsidR="00831FDB" w:rsidRPr="00831FDB" w:rsidRDefault="00D267FD" w:rsidP="00831FDB">
      <w:pPr>
        <w:ind w:firstLine="709"/>
        <w:jc w:val="both"/>
        <w:rPr>
          <w:sz w:val="28"/>
          <w:szCs w:val="28"/>
        </w:rPr>
      </w:pPr>
      <w:r w:rsidRPr="00347DF5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347DF5"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  <w:t xml:space="preserve"> </w:t>
      </w:r>
      <w:r w:rsidR="00260BB1" w:rsidRPr="00347DF5">
        <w:rPr>
          <w:sz w:val="28"/>
          <w:szCs w:val="28"/>
        </w:rPr>
        <w:t xml:space="preserve">от 13.03.2019 </w:t>
      </w:r>
      <w:r>
        <w:rPr>
          <w:sz w:val="28"/>
          <w:szCs w:val="28"/>
        </w:rPr>
        <w:t>№ 124н</w:t>
      </w:r>
      <w:r w:rsidRPr="00D267FD">
        <w:rPr>
          <w:sz w:val="28"/>
          <w:szCs w:val="28"/>
        </w:rPr>
        <w:t xml:space="preserve"> </w:t>
      </w:r>
      <w:r w:rsidRPr="00347DF5">
        <w:rPr>
          <w:sz w:val="28"/>
          <w:szCs w:val="28"/>
        </w:rPr>
        <w:t>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sz w:val="28"/>
          <w:szCs w:val="28"/>
        </w:rPr>
        <w:t xml:space="preserve"> и </w:t>
      </w:r>
      <w:r w:rsidR="00260BB1">
        <w:rPr>
          <w:sz w:val="28"/>
          <w:szCs w:val="28"/>
        </w:rPr>
        <w:t xml:space="preserve">от 29.03.2019 </w:t>
      </w:r>
      <w:r w:rsidRPr="00347DF5">
        <w:rPr>
          <w:sz w:val="28"/>
          <w:szCs w:val="28"/>
        </w:rPr>
        <w:t>№ 173н</w:t>
      </w:r>
      <w:r>
        <w:rPr>
          <w:sz w:val="28"/>
          <w:szCs w:val="28"/>
        </w:rPr>
        <w:t xml:space="preserve"> </w:t>
      </w:r>
      <w:r w:rsidRPr="00347DF5">
        <w:rPr>
          <w:sz w:val="28"/>
          <w:szCs w:val="28"/>
        </w:rPr>
        <w:t>«Об утверждении порядка проведения диспансерного наблюдения за взрослыми»</w:t>
      </w:r>
      <w:r>
        <w:rPr>
          <w:sz w:val="28"/>
          <w:szCs w:val="28"/>
        </w:rPr>
        <w:t xml:space="preserve"> </w:t>
      </w:r>
      <w:r w:rsidR="00831FDB">
        <w:rPr>
          <w:sz w:val="28"/>
          <w:szCs w:val="28"/>
        </w:rPr>
        <w:t>Комиссия результатом голосования (</w:t>
      </w:r>
      <w:r w:rsidR="00603DC1">
        <w:rPr>
          <w:sz w:val="28"/>
          <w:szCs w:val="28"/>
        </w:rPr>
        <w:t>9</w:t>
      </w:r>
      <w:r w:rsidR="00831FDB">
        <w:rPr>
          <w:sz w:val="28"/>
          <w:szCs w:val="28"/>
        </w:rPr>
        <w:t xml:space="preserve"> - «за», </w:t>
      </w:r>
      <w:r w:rsidR="00603DC1">
        <w:rPr>
          <w:sz w:val="28"/>
          <w:szCs w:val="28"/>
        </w:rPr>
        <w:t>1</w:t>
      </w:r>
      <w:r w:rsidR="00831FDB">
        <w:rPr>
          <w:sz w:val="28"/>
          <w:szCs w:val="28"/>
        </w:rPr>
        <w:t xml:space="preserve"> - «против», </w:t>
      </w:r>
      <w:r w:rsidR="00603DC1">
        <w:rPr>
          <w:sz w:val="28"/>
          <w:szCs w:val="28"/>
        </w:rPr>
        <w:t>3</w:t>
      </w:r>
      <w:r w:rsidR="00831FDB">
        <w:rPr>
          <w:sz w:val="28"/>
          <w:szCs w:val="28"/>
        </w:rPr>
        <w:t xml:space="preserve"> - «воздержался») решила у</w:t>
      </w:r>
      <w:r w:rsidR="00831FDB" w:rsidRPr="00831FDB">
        <w:rPr>
          <w:sz w:val="28"/>
          <w:szCs w:val="28"/>
        </w:rPr>
        <w:t>т</w:t>
      </w:r>
      <w:r w:rsidR="00603DC1">
        <w:rPr>
          <w:sz w:val="28"/>
          <w:szCs w:val="28"/>
        </w:rPr>
        <w:t>вердить и ввести в действие с 01.06</w:t>
      </w:r>
      <w:r w:rsidR="00831FDB" w:rsidRPr="00831FDB">
        <w:rPr>
          <w:sz w:val="28"/>
          <w:szCs w:val="28"/>
        </w:rPr>
        <w:t>.2019:</w:t>
      </w:r>
    </w:p>
    <w:p w:rsidR="00831FDB" w:rsidRDefault="00D05CCF" w:rsidP="00831FD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831FDB" w:rsidRPr="00831FDB">
        <w:rPr>
          <w:sz w:val="28"/>
          <w:szCs w:val="28"/>
        </w:rPr>
        <w:t xml:space="preserve">еречень </w:t>
      </w:r>
      <w:r w:rsidR="00603DC1">
        <w:rPr>
          <w:sz w:val="28"/>
          <w:szCs w:val="28"/>
        </w:rPr>
        <w:t xml:space="preserve">и тарифы </w:t>
      </w:r>
      <w:r w:rsidR="00831FDB" w:rsidRPr="00831FDB">
        <w:rPr>
          <w:sz w:val="28"/>
          <w:szCs w:val="28"/>
        </w:rPr>
        <w:t>осмотров, исследований, мероприятий, включенных в профилактический медицинский осмотр и в I этап диспансеризации определенных групп взрослого населения</w:t>
      </w:r>
      <w:r w:rsidR="00831FDB">
        <w:rPr>
          <w:sz w:val="28"/>
          <w:szCs w:val="28"/>
        </w:rPr>
        <w:t xml:space="preserve"> согласно приложению 5 к протоколу</w:t>
      </w:r>
      <w:r>
        <w:rPr>
          <w:sz w:val="28"/>
          <w:szCs w:val="28"/>
        </w:rPr>
        <w:t>;</w:t>
      </w:r>
    </w:p>
    <w:p w:rsidR="00831FDB" w:rsidRDefault="00D05CCF" w:rsidP="00831FD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31FDB" w:rsidRPr="00831FDB">
        <w:rPr>
          <w:sz w:val="28"/>
          <w:szCs w:val="28"/>
        </w:rPr>
        <w:t xml:space="preserve">еречень </w:t>
      </w:r>
      <w:r w:rsidR="00603DC1">
        <w:rPr>
          <w:sz w:val="28"/>
          <w:szCs w:val="28"/>
        </w:rPr>
        <w:t xml:space="preserve">и тарифы </w:t>
      </w:r>
      <w:r w:rsidR="00831FDB" w:rsidRPr="00831FDB">
        <w:rPr>
          <w:sz w:val="28"/>
          <w:szCs w:val="28"/>
        </w:rPr>
        <w:t>осмотров, исследований, мероприятий, включенных во II этап диспансеризации определенных групп взрослого населения</w:t>
      </w:r>
      <w:r w:rsidR="00831FDB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приложению 6 к протоколу;</w:t>
      </w:r>
    </w:p>
    <w:p w:rsidR="00A30739" w:rsidRDefault="00A30739" w:rsidP="00831FD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3DC1">
        <w:rPr>
          <w:sz w:val="28"/>
          <w:szCs w:val="28"/>
        </w:rPr>
        <w:t>порядок оплаты профилактического медицинского осмотра в новой редакции:</w:t>
      </w:r>
    </w:p>
    <w:p w:rsidR="00603DC1" w:rsidRDefault="00CF4D8E" w:rsidP="00831FDB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3DC1" w:rsidRPr="00603DC1">
        <w:rPr>
          <w:sz w:val="28"/>
          <w:szCs w:val="28"/>
        </w:rPr>
        <w:t xml:space="preserve">Профилактический медицинский осмотр считается завершенным и предъявляется к оплате в случае выполнения в течение календарного года не менее 85% </w:t>
      </w:r>
      <w:r w:rsidR="003C6506">
        <w:rPr>
          <w:sz w:val="28"/>
          <w:szCs w:val="28"/>
        </w:rPr>
        <w:t xml:space="preserve">(с учетом отказов гражданина) </w:t>
      </w:r>
      <w:r w:rsidR="00603DC1" w:rsidRPr="00603DC1">
        <w:rPr>
          <w:sz w:val="28"/>
          <w:szCs w:val="28"/>
        </w:rPr>
        <w:t>от объема профилактического медицинского осмотра,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3C6506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Завершенный случай профилактического медицинского осмотра предъявляется к оплате по способу оплаты «за комплексное посещение», стоимость которого формируется из суммы тарифов, фактически выполненных осмотров, исследований и иных медицинских мероприятий (медицинских услуг), подлежащих проведению в рамках профилактического медицинского осмотра, согласно Приложению № 8а.</w:t>
      </w:r>
    </w:p>
    <w:p w:rsidR="003C6506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При предъявлении к оплате законченного случая профилактического медицинского осмотра, проведенного мобильной медицинской бригадой (мобильный медицинский комплекс), к тарифу комплексного посещения, сформированного по правилам установленным настоящим пунктом, применяется повышающий коэффициент 1,15.</w:t>
      </w:r>
      <w:r w:rsidR="00CF4D8E">
        <w:rPr>
          <w:sz w:val="28"/>
          <w:szCs w:val="28"/>
        </w:rPr>
        <w:t>».</w:t>
      </w:r>
    </w:p>
    <w:p w:rsidR="00D05CCF" w:rsidRDefault="00A30739" w:rsidP="003C650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5CCF">
        <w:rPr>
          <w:sz w:val="28"/>
          <w:szCs w:val="28"/>
        </w:rPr>
        <w:t xml:space="preserve">) </w:t>
      </w:r>
      <w:r w:rsidR="003C6506">
        <w:rPr>
          <w:sz w:val="28"/>
          <w:szCs w:val="28"/>
        </w:rPr>
        <w:t>порядок оплаты диспансеризации определенных групп взрослого населения в новой редакции:</w:t>
      </w:r>
    </w:p>
    <w:p w:rsidR="003C6506" w:rsidRDefault="00CF4D8E" w:rsidP="003C650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6506" w:rsidRPr="003C6506">
        <w:rPr>
          <w:sz w:val="28"/>
          <w:szCs w:val="28"/>
        </w:rPr>
        <w:t>I этап диспансеризации считается завершенным в случае выполнения в течение календарного года не менее 85%</w:t>
      </w:r>
      <w:r w:rsidR="003C6506">
        <w:rPr>
          <w:sz w:val="28"/>
          <w:szCs w:val="28"/>
        </w:rPr>
        <w:t xml:space="preserve"> (с учетом отказов гражданина)</w:t>
      </w:r>
      <w:r w:rsidR="003C6506" w:rsidRPr="003C6506">
        <w:rPr>
          <w:sz w:val="28"/>
          <w:szCs w:val="28"/>
        </w:rPr>
        <w:t xml:space="preserve"> от объема I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крови.</w:t>
      </w:r>
    </w:p>
    <w:p w:rsidR="00A30739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Завершенный случай I этапа диспансеризации предъявляется к оплате по способу оплаты «за комплексное посещение», стоимость которого формируется из суммы тарифов, фактически выполненных в период проведения I этапа диспансеризации осмотров, исследований и иных медицинских мероприятий (медицинских услуг) согласно Приложению № 8а.</w:t>
      </w:r>
    </w:p>
    <w:p w:rsidR="0004126E" w:rsidRDefault="0004126E" w:rsidP="00831FDB">
      <w:pPr>
        <w:pStyle w:val="a6"/>
        <w:ind w:left="0" w:firstLine="709"/>
        <w:jc w:val="both"/>
        <w:rPr>
          <w:sz w:val="28"/>
          <w:szCs w:val="28"/>
        </w:rPr>
      </w:pPr>
      <w:r w:rsidRPr="0004126E">
        <w:rPr>
          <w:sz w:val="28"/>
          <w:szCs w:val="28"/>
        </w:rPr>
        <w:t>При предъявлении к оплате I этапа диспансеризации, профилактический медицинский осмотр, проведенный в рамках диспансеризации, отдельно к оплате не предъявляется. Медицинские услуги профилактического медицинского осмотра входят в законченный случай I этапа диспансеризации, сформированный с учетом настоящего порядка.</w:t>
      </w:r>
    </w:p>
    <w:p w:rsidR="003C6506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II этап диспансеризации считается законченным в случае выполнения осмотров врачами-специалистами, исследований и иных медицинских мероприятий, необходимость проведения которых определена по результатам I и II этапов диспансеризации, учитывается и предъявляется к оплате по способу оплаты «за комплексное посещение», стоимость которого формируется из суммы тарифов фактически выполненных в период проведения II этапа диспансеризации осмотров, исследований и иных медицинских мероприятий (медицинских услуг) согласно Приложению № 8б.</w:t>
      </w:r>
    </w:p>
    <w:p w:rsidR="003C6506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При предъявлении к оплате законченных случаев I и II этапов диспансеризации, проведенных мобильной медицинской бригадой (мобильный медицинский комплекс), к тарифу комплексного посещения, с</w:t>
      </w:r>
      <w:bookmarkStart w:id="0" w:name="_GoBack"/>
      <w:bookmarkEnd w:id="0"/>
      <w:r w:rsidRPr="003C6506">
        <w:rPr>
          <w:sz w:val="28"/>
          <w:szCs w:val="28"/>
        </w:rPr>
        <w:t>формированного по правилам установленным настоящим пунктом, применяется повышающий коэффициент 1,15</w:t>
      </w:r>
      <w:r>
        <w:rPr>
          <w:sz w:val="28"/>
          <w:szCs w:val="28"/>
        </w:rPr>
        <w:t>.</w:t>
      </w:r>
    </w:p>
    <w:p w:rsidR="003C6506" w:rsidRDefault="003C6506" w:rsidP="00831FDB">
      <w:pPr>
        <w:pStyle w:val="a6"/>
        <w:ind w:left="0" w:firstLine="709"/>
        <w:jc w:val="both"/>
        <w:rPr>
          <w:sz w:val="28"/>
          <w:szCs w:val="28"/>
        </w:rPr>
      </w:pPr>
      <w:r w:rsidRPr="003C6506">
        <w:rPr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возраста, поэтому дата начала и дата окончания диспансеризации должны соответствовать одному календарному году и не может переходить на следующий календарный год, так как год окончания диспансеризации не будет соответствовать году достижения соответствующего возраста.</w:t>
      </w:r>
      <w:r w:rsidR="00CF4D8E">
        <w:rPr>
          <w:sz w:val="28"/>
          <w:szCs w:val="28"/>
        </w:rPr>
        <w:t>».</w:t>
      </w:r>
    </w:p>
    <w:p w:rsidR="00831FDB" w:rsidRDefault="0004126E" w:rsidP="00041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порядок оплаты </w:t>
      </w:r>
      <w:r w:rsidRPr="0004126E">
        <w:rPr>
          <w:sz w:val="28"/>
          <w:szCs w:val="28"/>
        </w:rPr>
        <w:t>первого посещения по поводу диспансерного наблюдения</w:t>
      </w:r>
      <w:r>
        <w:rPr>
          <w:sz w:val="28"/>
          <w:szCs w:val="28"/>
        </w:rPr>
        <w:t>:</w:t>
      </w:r>
    </w:p>
    <w:p w:rsidR="0004126E" w:rsidRPr="0004126E" w:rsidRDefault="00CF4D8E" w:rsidP="00041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26E">
        <w:rPr>
          <w:sz w:val="28"/>
          <w:szCs w:val="28"/>
        </w:rPr>
        <w:t>О</w:t>
      </w:r>
      <w:r w:rsidR="0004126E" w:rsidRPr="0004126E">
        <w:rPr>
          <w:sz w:val="28"/>
          <w:szCs w:val="28"/>
        </w:rPr>
        <w:t>плата первого в текущем году диспансерного приема (осмотра, консультации)</w:t>
      </w:r>
      <w:r w:rsidR="0004126E">
        <w:rPr>
          <w:sz w:val="28"/>
          <w:szCs w:val="28"/>
        </w:rPr>
        <w:t xml:space="preserve"> осуществляется с учетом проведения в рамках диспансерного наблюдения профилактического медицинского осмотра лица, находящегося под диспансерным наблюдением</w:t>
      </w:r>
      <w:r w:rsidR="00260BB1">
        <w:rPr>
          <w:sz w:val="28"/>
          <w:szCs w:val="28"/>
        </w:rPr>
        <w:t xml:space="preserve"> в соответствии с порядком, утвержденным </w:t>
      </w:r>
      <w:r w:rsidR="00260BB1" w:rsidRPr="00260BB1">
        <w:rPr>
          <w:sz w:val="28"/>
          <w:szCs w:val="28"/>
        </w:rPr>
        <w:t>приказ</w:t>
      </w:r>
      <w:r w:rsidR="00260BB1">
        <w:rPr>
          <w:sz w:val="28"/>
          <w:szCs w:val="28"/>
        </w:rPr>
        <w:t>ом</w:t>
      </w:r>
      <w:r w:rsidR="00260BB1" w:rsidRPr="00260BB1">
        <w:rPr>
          <w:sz w:val="28"/>
          <w:szCs w:val="28"/>
        </w:rPr>
        <w:t xml:space="preserve"> Минздрава России </w:t>
      </w:r>
      <w:r w:rsidR="00260BB1">
        <w:rPr>
          <w:sz w:val="28"/>
          <w:szCs w:val="28"/>
        </w:rPr>
        <w:t xml:space="preserve">от 29.03.2019 </w:t>
      </w:r>
      <w:r w:rsidR="00260BB1" w:rsidRPr="00347DF5">
        <w:rPr>
          <w:sz w:val="28"/>
          <w:szCs w:val="28"/>
        </w:rPr>
        <w:t>№ 173</w:t>
      </w:r>
      <w:proofErr w:type="gramStart"/>
      <w:r w:rsidR="00260BB1" w:rsidRPr="00347DF5">
        <w:rPr>
          <w:sz w:val="28"/>
          <w:szCs w:val="28"/>
        </w:rPr>
        <w:t xml:space="preserve">н </w:t>
      </w:r>
      <w:r w:rsidR="00260BB1">
        <w:rPr>
          <w:sz w:val="28"/>
          <w:szCs w:val="28"/>
        </w:rPr>
        <w:t xml:space="preserve"> </w:t>
      </w:r>
      <w:r w:rsidR="00260BB1" w:rsidRPr="00347DF5">
        <w:rPr>
          <w:sz w:val="28"/>
          <w:szCs w:val="28"/>
        </w:rPr>
        <w:t>«</w:t>
      </w:r>
      <w:proofErr w:type="gramEnd"/>
      <w:r w:rsidR="00260BB1" w:rsidRPr="00347DF5">
        <w:rPr>
          <w:sz w:val="28"/>
          <w:szCs w:val="28"/>
        </w:rPr>
        <w:t>Об утверждении порядка проведения диспан</w:t>
      </w:r>
      <w:r w:rsidR="00260BB1">
        <w:rPr>
          <w:sz w:val="28"/>
          <w:szCs w:val="28"/>
        </w:rPr>
        <w:t>серного наблюдения за взрослыми</w:t>
      </w:r>
      <w:r>
        <w:rPr>
          <w:sz w:val="28"/>
          <w:szCs w:val="28"/>
        </w:rPr>
        <w:t>».</w:t>
      </w:r>
      <w:r w:rsidR="00260BB1">
        <w:rPr>
          <w:sz w:val="28"/>
          <w:szCs w:val="28"/>
        </w:rPr>
        <w:t>».</w:t>
      </w:r>
    </w:p>
    <w:p w:rsidR="00EB1D89" w:rsidRDefault="00EB1D89" w:rsidP="007A5D1E">
      <w:pPr>
        <w:jc w:val="center"/>
        <w:rPr>
          <w:sz w:val="28"/>
          <w:szCs w:val="28"/>
        </w:rPr>
      </w:pPr>
    </w:p>
    <w:p w:rsidR="003A4D4B" w:rsidRDefault="004129CB" w:rsidP="007A5D1E">
      <w:pPr>
        <w:jc w:val="center"/>
        <w:rPr>
          <w:sz w:val="28"/>
          <w:szCs w:val="28"/>
        </w:rPr>
      </w:pPr>
      <w:r w:rsidRPr="004129CB">
        <w:rPr>
          <w:noProof/>
          <w:sz w:val="28"/>
          <w:szCs w:val="28"/>
        </w:rPr>
        <w:drawing>
          <wp:inline distT="0" distB="0" distL="0" distR="0">
            <wp:extent cx="6096000" cy="9282779"/>
            <wp:effectExtent l="0" t="0" r="0" b="0"/>
            <wp:docPr id="3" name="Рисунок 3" descr="M:\Temp\45\tf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Temp\45\tfo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9" t="5056" r="5648" b="5414"/>
                    <a:stretch/>
                  </pic:blipFill>
                  <pic:spPr bwMode="auto">
                    <a:xfrm>
                      <a:off x="0" y="0"/>
                      <a:ext cx="6105276" cy="92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noProof/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  <w:r w:rsidRPr="003A4D4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B1A233" wp14:editId="6CA84FAC">
            <wp:simplePos x="0" y="0"/>
            <wp:positionH relativeFrom="column">
              <wp:posOffset>147320</wp:posOffset>
            </wp:positionH>
            <wp:positionV relativeFrom="paragraph">
              <wp:posOffset>-74112</wp:posOffset>
            </wp:positionV>
            <wp:extent cx="6019800" cy="8169727"/>
            <wp:effectExtent l="0" t="0" r="0" b="3175"/>
            <wp:wrapNone/>
            <wp:docPr id="2" name="Рисунок 2" descr="M:\Temp\45\tfoms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emp\45\tfoms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7" t="5507" r="1939" b="8687"/>
                    <a:stretch/>
                  </pic:blipFill>
                  <pic:spPr bwMode="auto">
                    <a:xfrm>
                      <a:off x="0" y="0"/>
                      <a:ext cx="6022036" cy="81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D4B" w:rsidRDefault="003A4D4B" w:rsidP="007A5D1E">
      <w:pPr>
        <w:jc w:val="center"/>
        <w:rPr>
          <w:noProof/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p w:rsidR="003A4D4B" w:rsidRDefault="003A4D4B" w:rsidP="007A5D1E">
      <w:pPr>
        <w:jc w:val="center"/>
        <w:rPr>
          <w:sz w:val="28"/>
          <w:szCs w:val="28"/>
        </w:rPr>
      </w:pPr>
    </w:p>
    <w:sectPr w:rsidR="003A4D4B" w:rsidSect="009D405C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448"/>
    <w:multiLevelType w:val="hybridMultilevel"/>
    <w:tmpl w:val="580C57EE"/>
    <w:lvl w:ilvl="0" w:tplc="2F5641B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E6891"/>
    <w:multiLevelType w:val="hybridMultilevel"/>
    <w:tmpl w:val="5F222448"/>
    <w:lvl w:ilvl="0" w:tplc="38A6B4B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6A1565"/>
    <w:multiLevelType w:val="multilevel"/>
    <w:tmpl w:val="08C85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396EB6"/>
    <w:multiLevelType w:val="hybridMultilevel"/>
    <w:tmpl w:val="1D42E53C"/>
    <w:lvl w:ilvl="0" w:tplc="954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A7807"/>
    <w:multiLevelType w:val="hybridMultilevel"/>
    <w:tmpl w:val="B23E6234"/>
    <w:lvl w:ilvl="0" w:tplc="1AF2F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EB3BAC"/>
    <w:multiLevelType w:val="hybridMultilevel"/>
    <w:tmpl w:val="8FFA0B2A"/>
    <w:lvl w:ilvl="0" w:tplc="C0143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26697D"/>
    <w:multiLevelType w:val="hybridMultilevel"/>
    <w:tmpl w:val="F1864514"/>
    <w:lvl w:ilvl="0" w:tplc="F02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CA"/>
    <w:rsid w:val="0000257E"/>
    <w:rsid w:val="00017BA4"/>
    <w:rsid w:val="00024400"/>
    <w:rsid w:val="00033F2F"/>
    <w:rsid w:val="00036493"/>
    <w:rsid w:val="0004126E"/>
    <w:rsid w:val="000633D3"/>
    <w:rsid w:val="00097C36"/>
    <w:rsid w:val="00165656"/>
    <w:rsid w:val="001B71AF"/>
    <w:rsid w:val="001D7378"/>
    <w:rsid w:val="00203A4F"/>
    <w:rsid w:val="002141AF"/>
    <w:rsid w:val="002455CE"/>
    <w:rsid w:val="00260BB1"/>
    <w:rsid w:val="002B09DF"/>
    <w:rsid w:val="002F00D1"/>
    <w:rsid w:val="003803D9"/>
    <w:rsid w:val="00394023"/>
    <w:rsid w:val="003A4D4B"/>
    <w:rsid w:val="003B2360"/>
    <w:rsid w:val="003C6506"/>
    <w:rsid w:val="003C7C38"/>
    <w:rsid w:val="004129CB"/>
    <w:rsid w:val="00437DBE"/>
    <w:rsid w:val="004978A8"/>
    <w:rsid w:val="004D2016"/>
    <w:rsid w:val="004F6617"/>
    <w:rsid w:val="004F7018"/>
    <w:rsid w:val="00500CBA"/>
    <w:rsid w:val="005144F0"/>
    <w:rsid w:val="00530420"/>
    <w:rsid w:val="00535BBD"/>
    <w:rsid w:val="005E37FA"/>
    <w:rsid w:val="00603DC1"/>
    <w:rsid w:val="00606402"/>
    <w:rsid w:val="0064092C"/>
    <w:rsid w:val="006E178B"/>
    <w:rsid w:val="00706B16"/>
    <w:rsid w:val="00706DFB"/>
    <w:rsid w:val="00716522"/>
    <w:rsid w:val="00741B5A"/>
    <w:rsid w:val="007916E7"/>
    <w:rsid w:val="007A5D1E"/>
    <w:rsid w:val="00803EAF"/>
    <w:rsid w:val="00826AD0"/>
    <w:rsid w:val="00831DD0"/>
    <w:rsid w:val="00831FDB"/>
    <w:rsid w:val="00875B24"/>
    <w:rsid w:val="00893692"/>
    <w:rsid w:val="008A25DC"/>
    <w:rsid w:val="00970E74"/>
    <w:rsid w:val="00981BFB"/>
    <w:rsid w:val="009A6083"/>
    <w:rsid w:val="009B0BF9"/>
    <w:rsid w:val="009D405C"/>
    <w:rsid w:val="00A30739"/>
    <w:rsid w:val="00A34CBE"/>
    <w:rsid w:val="00AB0960"/>
    <w:rsid w:val="00AB6ED7"/>
    <w:rsid w:val="00B33D00"/>
    <w:rsid w:val="00B44C5F"/>
    <w:rsid w:val="00B72E65"/>
    <w:rsid w:val="00C05352"/>
    <w:rsid w:val="00C37910"/>
    <w:rsid w:val="00C50636"/>
    <w:rsid w:val="00C86A4F"/>
    <w:rsid w:val="00CB485F"/>
    <w:rsid w:val="00CF4D8E"/>
    <w:rsid w:val="00D05CCF"/>
    <w:rsid w:val="00D267FD"/>
    <w:rsid w:val="00D37DE9"/>
    <w:rsid w:val="00E064CA"/>
    <w:rsid w:val="00E3645B"/>
    <w:rsid w:val="00E62C5E"/>
    <w:rsid w:val="00E65517"/>
    <w:rsid w:val="00EB1C21"/>
    <w:rsid w:val="00EB1D89"/>
    <w:rsid w:val="00EF01A6"/>
    <w:rsid w:val="00F0546E"/>
    <w:rsid w:val="00F218C3"/>
    <w:rsid w:val="00F3139D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80D5E-177C-4E81-BC16-D051711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Чистобаева Виктория Александровна</cp:lastModifiedBy>
  <cp:revision>5</cp:revision>
  <cp:lastPrinted>2019-06-18T07:50:00Z</cp:lastPrinted>
  <dcterms:created xsi:type="dcterms:W3CDTF">2019-06-04T05:30:00Z</dcterms:created>
  <dcterms:modified xsi:type="dcterms:W3CDTF">2019-06-18T07:53:00Z</dcterms:modified>
</cp:coreProperties>
</file>