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0A" w:rsidRDefault="006139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390A" w:rsidRDefault="006139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139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90A" w:rsidRDefault="0061390A">
            <w:pPr>
              <w:pStyle w:val="ConsPlusNormal"/>
            </w:pPr>
            <w:r>
              <w:t>30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90A" w:rsidRDefault="0061390A">
            <w:pPr>
              <w:pStyle w:val="ConsPlusNormal"/>
              <w:jc w:val="right"/>
            </w:pPr>
            <w:r>
              <w:t>N 254-6-ЗКО</w:t>
            </w:r>
          </w:p>
        </w:tc>
      </w:tr>
    </w:tbl>
    <w:p w:rsidR="0061390A" w:rsidRDefault="0061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Title"/>
        <w:jc w:val="center"/>
      </w:pPr>
      <w:r>
        <w:t>ЗАКОН</w:t>
      </w:r>
    </w:p>
    <w:p w:rsidR="0061390A" w:rsidRDefault="0061390A">
      <w:pPr>
        <w:pStyle w:val="ConsPlusTitle"/>
        <w:jc w:val="center"/>
      </w:pPr>
      <w:r>
        <w:t>КОСТРОМСКОЙ ОБЛАСТИ</w:t>
      </w:r>
    </w:p>
    <w:p w:rsidR="0061390A" w:rsidRDefault="0061390A">
      <w:pPr>
        <w:pStyle w:val="ConsPlusTitle"/>
        <w:jc w:val="center"/>
      </w:pPr>
    </w:p>
    <w:p w:rsidR="0061390A" w:rsidRDefault="0061390A">
      <w:pPr>
        <w:pStyle w:val="ConsPlusTitle"/>
        <w:jc w:val="center"/>
      </w:pPr>
      <w:r>
        <w:t>О ЕДИНОВРЕМЕННОЙ КОМПЕНСАЦИОННОЙ ВЫПЛАТЕ</w:t>
      </w:r>
    </w:p>
    <w:p w:rsidR="0061390A" w:rsidRDefault="0061390A">
      <w:pPr>
        <w:pStyle w:val="ConsPlusTitle"/>
        <w:jc w:val="center"/>
      </w:pPr>
      <w:r>
        <w:t xml:space="preserve">ВРАЧАМ-СПЕЦИАЛИСТАМ, ПРИНЯТЫМ НА РАБОТУ В </w:t>
      </w:r>
      <w:proofErr w:type="gramStart"/>
      <w:r>
        <w:t>ОБЛАСТНЫЕ</w:t>
      </w:r>
      <w:proofErr w:type="gramEnd"/>
    </w:p>
    <w:p w:rsidR="0061390A" w:rsidRDefault="0061390A">
      <w:pPr>
        <w:pStyle w:val="ConsPlusTitle"/>
        <w:jc w:val="center"/>
      </w:pPr>
      <w:r>
        <w:t>ГОСУДАРСТВЕННЫЕ МЕДИЦИНСКИЕ ОРГАНИЗАЦИИ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Костромской областной Думой</w:t>
      </w:r>
    </w:p>
    <w:p w:rsidR="0061390A" w:rsidRDefault="0061390A">
      <w:pPr>
        <w:pStyle w:val="ConsPlusNormal"/>
        <w:jc w:val="right"/>
      </w:pPr>
      <w:r>
        <w:t>25 мая 2017 года</w:t>
      </w:r>
    </w:p>
    <w:p w:rsidR="0061390A" w:rsidRDefault="00613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3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90A" w:rsidRDefault="00613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90A" w:rsidRDefault="006139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Костромской области</w:t>
            </w:r>
            <w:proofErr w:type="gramEnd"/>
          </w:p>
          <w:p w:rsidR="0061390A" w:rsidRDefault="00613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5" w:history="1">
              <w:r>
                <w:rPr>
                  <w:color w:val="0000FF"/>
                </w:rPr>
                <w:t>N 332-6-ЗКО</w:t>
              </w:r>
            </w:hyperlink>
            <w:r>
              <w:rPr>
                <w:color w:val="392C69"/>
              </w:rPr>
              <w:t xml:space="preserve">, от 27.03.2018 </w:t>
            </w:r>
            <w:hyperlink r:id="rId6" w:history="1">
              <w:r>
                <w:rPr>
                  <w:color w:val="0000FF"/>
                </w:rPr>
                <w:t>N 363-6-ЗКО</w:t>
              </w:r>
            </w:hyperlink>
            <w:r>
              <w:rPr>
                <w:color w:val="392C69"/>
              </w:rPr>
              <w:t>,</w:t>
            </w:r>
          </w:p>
          <w:p w:rsidR="0061390A" w:rsidRDefault="00613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7" w:history="1">
              <w:r>
                <w:rPr>
                  <w:color w:val="0000FF"/>
                </w:rPr>
                <w:t>N 449-6-ЗКО</w:t>
              </w:r>
            </w:hyperlink>
            <w:r>
              <w:rPr>
                <w:color w:val="392C69"/>
              </w:rPr>
              <w:t xml:space="preserve">, от 24.12.2018 </w:t>
            </w:r>
            <w:hyperlink r:id="rId8" w:history="1">
              <w:r>
                <w:rPr>
                  <w:color w:val="0000FF"/>
                </w:rPr>
                <w:t>N 504-6-ЗКО</w:t>
              </w:r>
            </w:hyperlink>
            <w:r>
              <w:rPr>
                <w:color w:val="392C69"/>
              </w:rPr>
              <w:t>,</w:t>
            </w:r>
          </w:p>
          <w:p w:rsidR="0061390A" w:rsidRDefault="00613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9" w:history="1">
              <w:r>
                <w:rPr>
                  <w:color w:val="0000FF"/>
                </w:rPr>
                <w:t>N 583-6-ЗКО</w:t>
              </w:r>
            </w:hyperlink>
            <w:r>
              <w:rPr>
                <w:color w:val="392C69"/>
              </w:rPr>
              <w:t xml:space="preserve">, от 25.12.2019 </w:t>
            </w:r>
            <w:hyperlink r:id="rId10" w:history="1">
              <w:r>
                <w:rPr>
                  <w:color w:val="0000FF"/>
                </w:rPr>
                <w:t>N 645-6-ЗКО</w:t>
              </w:r>
            </w:hyperlink>
            <w:r>
              <w:rPr>
                <w:color w:val="392C69"/>
              </w:rPr>
              <w:t>,</w:t>
            </w:r>
          </w:p>
          <w:p w:rsidR="0061390A" w:rsidRDefault="00613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1" w:history="1">
              <w:r>
                <w:rPr>
                  <w:color w:val="0000FF"/>
                </w:rPr>
                <w:t>N 698-6-ЗКО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390A" w:rsidRDefault="0061390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3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90A" w:rsidRDefault="0061390A">
            <w:pPr>
              <w:pStyle w:val="ConsPlusNormal"/>
              <w:jc w:val="both"/>
            </w:pPr>
            <w:r>
              <w:rPr>
                <w:color w:val="392C69"/>
              </w:rPr>
              <w:t>Положения статей 1-4 действуют по 31 декабря 2021 года включительно (</w:t>
            </w:r>
            <w:hyperlink w:anchor="P81" w:history="1">
              <w:r>
                <w:rPr>
                  <w:color w:val="0000FF"/>
                </w:rPr>
                <w:t>часть 2 статьи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1390A" w:rsidRDefault="0061390A">
      <w:pPr>
        <w:pStyle w:val="ConsPlusTitle"/>
        <w:spacing w:before="280"/>
        <w:ind w:firstLine="540"/>
        <w:jc w:val="both"/>
        <w:outlineLvl w:val="0"/>
      </w:pPr>
      <w:bookmarkStart w:id="0" w:name="P21"/>
      <w:bookmarkEnd w:id="0"/>
      <w:r>
        <w:t>Статья 1. Предмет регулирования настоящего Закона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ind w:firstLine="540"/>
        <w:jc w:val="both"/>
      </w:pPr>
      <w:r>
        <w:t xml:space="preserve">1. Настоящий Закон </w:t>
      </w:r>
      <w:proofErr w:type="gramStart"/>
      <w:r>
        <w:t>устанавливает условия</w:t>
      </w:r>
      <w:proofErr w:type="gramEnd"/>
      <w:r>
        <w:t xml:space="preserve"> выплаты и размер единовременной компенсационной выплаты врачам-специалистам, занимающим штатную должность в полном объеме (не менее одной ставки) по основному месту работы, в областных государственных медицинских организациях, предусмотренных в </w:t>
      </w:r>
      <w:hyperlink w:anchor="P24" w:history="1">
        <w:r>
          <w:rPr>
            <w:color w:val="0000FF"/>
          </w:rPr>
          <w:t>части 2</w:t>
        </w:r>
      </w:hyperlink>
      <w:r>
        <w:t xml:space="preserve"> настоящей статьи (далее - врачи-специалисты).</w:t>
      </w:r>
    </w:p>
    <w:p w:rsidR="0061390A" w:rsidRDefault="0061390A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2. Право на получение единовременной компенсационной выплаты в соответствии с настоящим Законом имеют врачи-специалисты, трудоустроенные </w:t>
      </w:r>
      <w:proofErr w:type="gramStart"/>
      <w:r>
        <w:t>в</w:t>
      </w:r>
      <w:proofErr w:type="gramEnd"/>
      <w:r>
        <w:t>: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1) областные государственные бюджетные учреждения здравоохранения "Костромская областная детская больница", "Городская больница города Костромы", "Окружная больница Костромского округа N 1" на должность врача по специальности "Офтальмология", "Оториноларингология", "Неврология", "Хирургия", "Ревматология", "Детская эндокринология", "Детская урология-андрология" для оказания медицинской помощи в амбулаторных условиях; </w:t>
      </w:r>
      <w:proofErr w:type="gramStart"/>
      <w:r>
        <w:t>областное государственное бюджетное учреждение здравоохранения "Костромская областная станция скорой медицинской помощи и медицины катастроф" на должность врача по специальности "Скорая медицинская помощь", областное государственное бюджетное учреждение здравоохранения "Костромской онкологический диспансер" на должность врача по специальности "Онкология"; областное государственное бюджетное учреждение здравоохранения "Костромская областная клиническая больница имени Королева Е.И." на должность врача по специальности "Патологическая анатомия";</w:t>
      </w:r>
      <w:proofErr w:type="gramEnd"/>
      <w:r>
        <w:t xml:space="preserve"> областное государственное бюджетное учреждение здравоохранения "Родильный дом </w:t>
      </w:r>
      <w:proofErr w:type="gramStart"/>
      <w:r>
        <w:t>г</w:t>
      </w:r>
      <w:proofErr w:type="gramEnd"/>
      <w:r>
        <w:t xml:space="preserve">. Костромы" на должность врача по специальностям "Анестезиология-реаниматология", "Неонатология"; кардиологическое отделение с палатой реанимации и интенсивной терапии первичного сосудистого центра областного государственного бюджетного учреждения здравоохранения "Окружная больница </w:t>
      </w:r>
      <w:r>
        <w:lastRenderedPageBreak/>
        <w:t>Костромского округа N 1" на должность врача по специальности "Кардиология";</w:t>
      </w:r>
    </w:p>
    <w:p w:rsidR="0061390A" w:rsidRDefault="0061390A">
      <w:pPr>
        <w:pStyle w:val="ConsPlusNormal"/>
        <w:jc w:val="both"/>
      </w:pPr>
      <w:r>
        <w:t xml:space="preserve">(в ред. Законов Костромской области от 20.09.2018 </w:t>
      </w:r>
      <w:hyperlink r:id="rId12" w:history="1">
        <w:r>
          <w:rPr>
            <w:color w:val="0000FF"/>
          </w:rPr>
          <w:t>N 449-6-ЗКО</w:t>
        </w:r>
      </w:hyperlink>
      <w:r>
        <w:t xml:space="preserve">, от 09.07.2019 </w:t>
      </w:r>
      <w:hyperlink r:id="rId13" w:history="1">
        <w:r>
          <w:rPr>
            <w:color w:val="0000FF"/>
          </w:rPr>
          <w:t>N 583-6-ЗКО</w:t>
        </w:r>
      </w:hyperlink>
      <w:r>
        <w:t xml:space="preserve">, от 26.05.2020 </w:t>
      </w:r>
      <w:hyperlink r:id="rId14" w:history="1">
        <w:r>
          <w:rPr>
            <w:color w:val="0000FF"/>
          </w:rPr>
          <w:t>N 698-6-ЗКО</w:t>
        </w:r>
      </w:hyperlink>
      <w:r>
        <w:t>)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Костромской области от 20.09.2018 N 449-6-ЗКО;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>3) отделения анестезиологии-реаниматологии детских областных государственных медицинских организаций на должность врача по специальности "Анестезиология-реаниматология";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>4) детские областные государственные медицинские организации на должность врача по специальности "Неонатология";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>5) областные государственные медицинские организации, оказывающие первичную медико-санитарную помощь прикрепленному населению в городе Костроме, на должности "врач-терапевт участковый", "врач общей практики", "врач-педиатр участковый".</w:t>
      </w:r>
    </w:p>
    <w:p w:rsidR="0061390A" w:rsidRDefault="0061390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Костромской области от 26.05.2020 N 698-6-ЗКО)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>3. Настоящий Закон не применяется в отношении врачей, которые после 1 января 2018 года воспользовались правом на получение единовременной компенсационной выплаты медицинским работникам в размере одного миллиона рублей в соответствии с порядком и на условиях, установленных постановлением администрации Костромской области.</w:t>
      </w:r>
    </w:p>
    <w:p w:rsidR="0061390A" w:rsidRDefault="006139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Костромской области от 15.12.2017 N 332-6-ЗКО)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государственности власти субъектов Российской Федерации",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"Об основах охраны здоровья граждан в Российской Федерации", </w:t>
      </w:r>
      <w:hyperlink r:id="rId21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Title"/>
        <w:ind w:firstLine="540"/>
        <w:jc w:val="both"/>
        <w:outlineLvl w:val="0"/>
      </w:pPr>
      <w:r>
        <w:t>Статья 3. Условия выплаты и размер единовременной компенсационной выплаты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ind w:firstLine="540"/>
        <w:jc w:val="both"/>
      </w:pPr>
      <w:r>
        <w:t>1. Условиями выплаты врачам-специалистам единовременной компенсационной выплаты являются: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1) заключение после 1 марта 2020 года трудового договора между областной государственной медицинской организацией и врачом-специалистом о принятии его на постоянную </w:t>
      </w:r>
      <w:proofErr w:type="gramStart"/>
      <w:r>
        <w:t>работу</w:t>
      </w:r>
      <w:proofErr w:type="gramEnd"/>
      <w:r>
        <w:t xml:space="preserve"> на должность врача-специалиста и включение в трудовой договор обязательства работы в данной должности врача-специалиста не менее пяти лет;</w:t>
      </w:r>
    </w:p>
    <w:p w:rsidR="0061390A" w:rsidRDefault="0061390A">
      <w:pPr>
        <w:pStyle w:val="ConsPlusNormal"/>
        <w:jc w:val="both"/>
      </w:pPr>
      <w:r>
        <w:t xml:space="preserve">(в ред. Законов Костромской области от 20.09.2018 </w:t>
      </w:r>
      <w:hyperlink r:id="rId22" w:history="1">
        <w:r>
          <w:rPr>
            <w:color w:val="0000FF"/>
          </w:rPr>
          <w:t>N 449-6-ЗКО</w:t>
        </w:r>
      </w:hyperlink>
      <w:r>
        <w:t xml:space="preserve">, от 09.07.2019 </w:t>
      </w:r>
      <w:hyperlink r:id="rId23" w:history="1">
        <w:r>
          <w:rPr>
            <w:color w:val="0000FF"/>
          </w:rPr>
          <w:t>N 583-6-ЗКО</w:t>
        </w:r>
      </w:hyperlink>
      <w:r>
        <w:t xml:space="preserve">, от 26.05.2020 </w:t>
      </w:r>
      <w:hyperlink r:id="rId24" w:history="1">
        <w:r>
          <w:rPr>
            <w:color w:val="0000FF"/>
          </w:rPr>
          <w:t>N 698-6-ЗКО</w:t>
        </w:r>
      </w:hyperlink>
      <w:r>
        <w:t>)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Костромской области от 26.05.2020 N 698-6-ЗКО;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>3) трудоустройство врача-специалиста в областную государственную медицинскую организацию впервые.</w:t>
      </w:r>
    </w:p>
    <w:p w:rsidR="0061390A" w:rsidRDefault="006139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Костромской области от 20.09.2018 N 449-6-ЗКО)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>2. Единовременная компенсационная выплата выплачивается врачам-специалистам в размере 500 тысяч рублей.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3. При поступлении на работу в областную государственную медицинскую организацию врач-специалист дает письменное обязательство </w:t>
      </w:r>
      <w:proofErr w:type="gramStart"/>
      <w:r>
        <w:t xml:space="preserve">о возврате в областной бюджет суммы выплаченной ему единовременной компенсационной выплаты при расторжении трудового </w:t>
      </w:r>
      <w:r>
        <w:lastRenderedPageBreak/>
        <w:t>договора до истечения пятилетнего срока по инициативе</w:t>
      </w:r>
      <w:proofErr w:type="gramEnd"/>
      <w:r>
        <w:t xml:space="preserve"> работника или по инициативе работодателя (по основаниям, которые относятся к дисциплинарным взысканиям).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>4. Порядок выплаты единовременной компенсационной выплаты врачам-специалистам устанавливается постановлением администрации Костромской области.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5. Информация о предоставлении единовременной компенсационной выплаты врачам-специалистам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61390A" w:rsidRDefault="0061390A">
      <w:pPr>
        <w:pStyle w:val="ConsPlusNormal"/>
        <w:jc w:val="both"/>
      </w:pPr>
      <w:r>
        <w:t xml:space="preserve">(часть 5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363-6-ЗКО)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Title"/>
        <w:ind w:firstLine="540"/>
        <w:jc w:val="both"/>
        <w:outlineLvl w:val="0"/>
      </w:pPr>
      <w:bookmarkStart w:id="2" w:name="P53"/>
      <w:bookmarkEnd w:id="2"/>
      <w:r>
        <w:t>Статья 4. Финансовое обеспечение настоящего Закона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ind w:firstLine="540"/>
        <w:jc w:val="both"/>
      </w:pPr>
      <w:r>
        <w:t>Расходы, связанные с реализацией настоящего Закона, относятся к расходным обязательствам Костромской области и финансируются за счет средств областного бюджета.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Title"/>
        <w:ind w:firstLine="540"/>
        <w:jc w:val="both"/>
        <w:outlineLvl w:val="0"/>
      </w:pPr>
      <w:r>
        <w:t xml:space="preserve">Статья 5.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Костромской области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ind w:firstLine="540"/>
        <w:jc w:val="both"/>
      </w:pPr>
      <w:r>
        <w:t>Признать утратившими силу с 1 ноября 2017 года: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часть 2 статьи 1</w:t>
        </w:r>
      </w:hyperlink>
      <w:r>
        <w:t xml:space="preserve"> Закона Костромской области от 25 ноября 2010 года N 2-5-ЗКО "О единовременном пособии выпускникам профессиональных образовательных организаций или образовательных организаций высшего образования, принятым на работу в государственные или муниципальные организации, расположенные в сельских населенных пунктах на территории Костромской области";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Закон</w:t>
        </w:r>
      </w:hyperlink>
      <w:r>
        <w:t xml:space="preserve"> Костромской области от 30 сентября 2013 года N 422-5-ЗКО "О единовременном пособии врачам-специалистам, принятым на работу в областные государственные учреждения здравоохранения";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3) </w:t>
      </w:r>
      <w:hyperlink r:id="rId31" w:history="1">
        <w:r>
          <w:rPr>
            <w:color w:val="0000FF"/>
          </w:rPr>
          <w:t>абзац четвертый пункта 2 статьи 31</w:t>
        </w:r>
      </w:hyperlink>
      <w:r>
        <w:t xml:space="preserve">, </w:t>
      </w:r>
      <w:hyperlink r:id="rId32" w:history="1">
        <w:r>
          <w:rPr>
            <w:color w:val="0000FF"/>
          </w:rPr>
          <w:t>статью 41</w:t>
        </w:r>
      </w:hyperlink>
      <w:r>
        <w:t xml:space="preserve"> Закона Костромской области от 7 февраля 2014 года N 490-5-ЗКО "О внесении изменений в отдельные законодательные акты Костромской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некоторых законодательных актов Костромской области в связи с принятием Федерального закона "Об образовании в Российской Федерации";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4) </w:t>
      </w:r>
      <w:hyperlink r:id="rId33" w:history="1">
        <w:r>
          <w:rPr>
            <w:color w:val="0000FF"/>
          </w:rPr>
          <w:t>Закон</w:t>
        </w:r>
      </w:hyperlink>
      <w:r>
        <w:t xml:space="preserve"> Костромской области от 29 мая 2014 года N 538-5-ЗКО "О внесении изменения в статью 3 Закона Костромской области "О единовременном пособии врачам-специалистам, принятым на работу в областные государственные учреждения здравоохранения";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5) </w:t>
      </w:r>
      <w:hyperlink r:id="rId34" w:history="1">
        <w:r>
          <w:rPr>
            <w:color w:val="0000FF"/>
          </w:rPr>
          <w:t>Закон</w:t>
        </w:r>
      </w:hyperlink>
      <w:r>
        <w:t xml:space="preserve"> Костромской области от 29 октября 2015 года N 4-6-ЗКО "О внесении изменений в Закон Костромской области "О единовременном пособии врачам-специалистам, принятым на работу в областные государственные учреждения здравоохранения";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6) </w:t>
      </w:r>
      <w:hyperlink r:id="rId35" w:history="1">
        <w:r>
          <w:rPr>
            <w:color w:val="0000FF"/>
          </w:rPr>
          <w:t>Закон</w:t>
        </w:r>
      </w:hyperlink>
      <w:r>
        <w:t xml:space="preserve"> Костромской области от 26 сентября 2016 года N 143-6-ЗКО "О внесении изменения в статью 5 Закона Костромской области "О единовременном пособии врачам-специалистам, принятым на работу в областные государственные медицинские организации".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Title"/>
        <w:ind w:firstLine="540"/>
        <w:jc w:val="both"/>
        <w:outlineLvl w:val="0"/>
      </w:pPr>
      <w:r>
        <w:t>Статья 6. Переходные положения настоящего Закона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ind w:firstLine="540"/>
        <w:jc w:val="both"/>
      </w:pPr>
      <w:bookmarkStart w:id="3" w:name="P69"/>
      <w:bookmarkEnd w:id="3"/>
      <w:r>
        <w:t xml:space="preserve">1. </w:t>
      </w:r>
      <w:proofErr w:type="gramStart"/>
      <w:r>
        <w:t xml:space="preserve">Врачи-специалисты, принятые на работу в областные государственные медицинские </w:t>
      </w:r>
      <w:r>
        <w:lastRenderedPageBreak/>
        <w:t xml:space="preserve">организации до 1 июля 2017 года, имеющие право на получение единовременного пособия врачам-специалистам, принятым на работу в областные государственные медицинские организации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Костромской области от 30 сентября 2013 года N 422-5-ЗКО "О единовременном пособии врачам-специалистам, принятым на работу в областные государственные медицинские организации" (далее - единовременное пособие), но не обратившиеся</w:t>
      </w:r>
      <w:proofErr w:type="gramEnd"/>
      <w:r>
        <w:t xml:space="preserve"> на дату вступления в силу настоящего Закона за его получением, вправе обратиться за получением единовременного пособия до 1 августа 2017 года.</w:t>
      </w:r>
    </w:p>
    <w:p w:rsidR="0061390A" w:rsidRDefault="0061390A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2. </w:t>
      </w:r>
      <w:proofErr w:type="gramStart"/>
      <w:r>
        <w:t>Врачи-специалисты, принятые на работу в областные государственные медицинские организации до 1 июля 2017 года, имеющие право на получение единовременного пособия и обратившиеся за его получением до 1 июля 2017 года, но не получившие его на дату вступления в силу настоящего Закона, сохраняют право на получение единовременного пособия.</w:t>
      </w:r>
      <w:proofErr w:type="gramEnd"/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Обязательства, возникшие у врача-специалиста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Костромской области от 30 сентября 2013 года N 422-5-ЗКО "О единовременном пособии врачам-специалистам, принятым на работу в областные государственные медицинские организации" и трудовым договором, продолжают действовать после 1 июля 2017 года до их полного исполнения.</w:t>
      </w:r>
      <w:proofErr w:type="gramEnd"/>
    </w:p>
    <w:p w:rsidR="0061390A" w:rsidRDefault="0061390A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4. В случае расторжения трудового договора до истечения пятилетнего срока по инициативе врача-специалиста или инициативе работодателя (по основаниям, которые относятся к дисциплинарным </w:t>
      </w:r>
      <w:proofErr w:type="gramStart"/>
      <w:r>
        <w:t xml:space="preserve">взысканиям) </w:t>
      </w:r>
      <w:proofErr w:type="gramEnd"/>
      <w:r>
        <w:t>врач-специалист обязан в течение 60 календарных дней со дня наступления указанного случая возвратить единовременное пособие в полном объеме в доход областного бюджета.</w:t>
      </w:r>
    </w:p>
    <w:p w:rsidR="0061390A" w:rsidRDefault="0061390A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5. </w:t>
      </w:r>
      <w:proofErr w:type="gramStart"/>
      <w:r>
        <w:t xml:space="preserve">При наступлении случая, указанного в </w:t>
      </w:r>
      <w:hyperlink w:anchor="P72" w:history="1">
        <w:r>
          <w:rPr>
            <w:color w:val="0000FF"/>
          </w:rPr>
          <w:t>части 4</w:t>
        </w:r>
      </w:hyperlink>
      <w:r>
        <w:t xml:space="preserve"> настоящей статьи, руководитель областной государственной медицинской организации обязан в течение 7 рабочих дней письменно уведомить об этом исполнительный орган государственной власти Костромской области, осуществляющий функции по проведению государственной политики, отраслевому управлению, нормативному правовому регулированию в сфере охраны здоровья населения Костромской области (далее - исполнительный орган государственной власти Костромской области в сфере охраны здоровья населения</w:t>
      </w:r>
      <w:proofErr w:type="gramEnd"/>
      <w:r>
        <w:t>), с указанием основания расторжения трудового договора.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6. Исполнительный орган государственной власти Костромской области в сфере охраны здоровья населения в течение 5 календарных дней со дня поступления уведомления, указанного в </w:t>
      </w:r>
      <w:hyperlink w:anchor="P73" w:history="1">
        <w:r>
          <w:rPr>
            <w:color w:val="0000FF"/>
          </w:rPr>
          <w:t>части 5</w:t>
        </w:r>
      </w:hyperlink>
      <w:r>
        <w:t xml:space="preserve"> настоящей статьи, представляет врачу-специалисту в письменном виде реквизиты счета для возврата единовременного пособия.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>В случае отказа в возврате врачом-специалистом денежных сре</w:t>
      </w:r>
      <w:proofErr w:type="gramStart"/>
      <w:r>
        <w:t>дств в д</w:t>
      </w:r>
      <w:proofErr w:type="gramEnd"/>
      <w:r>
        <w:t xml:space="preserve">обровольном порядке в срок, установленный в </w:t>
      </w:r>
      <w:hyperlink w:anchor="P72" w:history="1">
        <w:r>
          <w:rPr>
            <w:color w:val="0000FF"/>
          </w:rPr>
          <w:t>части 4</w:t>
        </w:r>
      </w:hyperlink>
      <w:r>
        <w:t xml:space="preserve"> настоящей статьи, возврат выплаченного врачу-специалисту единовременного пособия осуществляется в судебном порядке.</w:t>
      </w:r>
    </w:p>
    <w:p w:rsidR="0061390A" w:rsidRDefault="0061390A">
      <w:pPr>
        <w:pStyle w:val="ConsPlusNormal"/>
        <w:spacing w:before="220"/>
        <w:ind w:firstLine="540"/>
        <w:jc w:val="both"/>
      </w:pPr>
      <w:r>
        <w:t xml:space="preserve">7. </w:t>
      </w:r>
      <w:hyperlink r:id="rId38" w:history="1">
        <w:r>
          <w:rPr>
            <w:color w:val="0000FF"/>
          </w:rPr>
          <w:t>Закон</w:t>
        </w:r>
      </w:hyperlink>
      <w:r>
        <w:t xml:space="preserve"> Костромской области от 30 сентября 2013 года N 422-5-ЗКО "О единовременном пособии врачам-специалистам, принятым на работу в областные государственные медицинские организации" применяется со дня вступления в силу настоящего Закона до 1 ноября 2017 года исключительно в целях реализации </w:t>
      </w:r>
      <w:hyperlink w:anchor="P69" w:history="1">
        <w:r>
          <w:rPr>
            <w:color w:val="0000FF"/>
          </w:rPr>
          <w:t>частей 1</w:t>
        </w:r>
      </w:hyperlink>
      <w:r>
        <w:t xml:space="preserve"> и </w:t>
      </w:r>
      <w:hyperlink w:anchor="P70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ind w:firstLine="540"/>
        <w:jc w:val="both"/>
      </w:pPr>
      <w:r>
        <w:t>1. Настоящий Закон вступает в силу с 1 июля 2017 года.</w:t>
      </w:r>
    </w:p>
    <w:p w:rsidR="0061390A" w:rsidRDefault="0061390A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2. Положения </w:t>
      </w:r>
      <w:hyperlink w:anchor="P21" w:history="1">
        <w:r>
          <w:rPr>
            <w:color w:val="0000FF"/>
          </w:rPr>
          <w:t>статей 1</w:t>
        </w:r>
      </w:hyperlink>
      <w:r>
        <w:t>-</w:t>
      </w:r>
      <w:hyperlink w:anchor="P53" w:history="1">
        <w:r>
          <w:rPr>
            <w:color w:val="0000FF"/>
          </w:rPr>
          <w:t>4</w:t>
        </w:r>
      </w:hyperlink>
      <w:r>
        <w:t xml:space="preserve"> настоящего Закона действуют по 31 декабря 2021 года включительно.</w:t>
      </w:r>
    </w:p>
    <w:p w:rsidR="0061390A" w:rsidRDefault="0061390A">
      <w:pPr>
        <w:pStyle w:val="ConsPlusNormal"/>
        <w:jc w:val="both"/>
      </w:pPr>
      <w:r>
        <w:t xml:space="preserve">(в ред. Законов Костромской области от 15.12.2017 </w:t>
      </w:r>
      <w:hyperlink r:id="rId39" w:history="1">
        <w:r>
          <w:rPr>
            <w:color w:val="0000FF"/>
          </w:rPr>
          <w:t>N 332-6-ЗКО</w:t>
        </w:r>
      </w:hyperlink>
      <w:r>
        <w:t xml:space="preserve">, от 24.12.2018 </w:t>
      </w:r>
      <w:hyperlink r:id="rId40" w:history="1">
        <w:r>
          <w:rPr>
            <w:color w:val="0000FF"/>
          </w:rPr>
          <w:t>N 504-6-ЗКО</w:t>
        </w:r>
      </w:hyperlink>
      <w:r>
        <w:t xml:space="preserve">, от 25.12.2019 </w:t>
      </w:r>
      <w:hyperlink r:id="rId41" w:history="1">
        <w:r>
          <w:rPr>
            <w:color w:val="0000FF"/>
          </w:rPr>
          <w:t>N 645-6-ЗКО</w:t>
        </w:r>
      </w:hyperlink>
      <w:r>
        <w:t xml:space="preserve">, от 26.05.2020 </w:t>
      </w:r>
      <w:hyperlink r:id="rId42" w:history="1">
        <w:r>
          <w:rPr>
            <w:color w:val="0000FF"/>
          </w:rPr>
          <w:t>N 698-6-ЗКО</w:t>
        </w:r>
      </w:hyperlink>
      <w:r>
        <w:t>)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jc w:val="right"/>
      </w:pPr>
      <w:r>
        <w:t>Губернатор</w:t>
      </w:r>
    </w:p>
    <w:p w:rsidR="0061390A" w:rsidRDefault="0061390A">
      <w:pPr>
        <w:pStyle w:val="ConsPlusNormal"/>
        <w:jc w:val="right"/>
      </w:pPr>
      <w:r>
        <w:t>Костромской области</w:t>
      </w:r>
    </w:p>
    <w:p w:rsidR="0061390A" w:rsidRDefault="0061390A">
      <w:pPr>
        <w:pStyle w:val="ConsPlusNormal"/>
        <w:jc w:val="right"/>
      </w:pPr>
      <w:r>
        <w:t>С.СИТНИКОВ</w:t>
      </w:r>
    </w:p>
    <w:p w:rsidR="0061390A" w:rsidRDefault="0061390A">
      <w:pPr>
        <w:pStyle w:val="ConsPlusNormal"/>
      </w:pPr>
      <w:r>
        <w:t>30 мая 2017 года</w:t>
      </w:r>
    </w:p>
    <w:p w:rsidR="0061390A" w:rsidRDefault="0061390A">
      <w:pPr>
        <w:pStyle w:val="ConsPlusNormal"/>
        <w:spacing w:before="220"/>
      </w:pPr>
      <w:r>
        <w:t>N 254-6-ЗКО</w:t>
      </w: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jc w:val="both"/>
      </w:pPr>
    </w:p>
    <w:p w:rsidR="0061390A" w:rsidRDefault="0061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2F1" w:rsidRDefault="0061390A"/>
    <w:sectPr w:rsidR="008E02F1" w:rsidSect="0097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grammar="clean"/>
  <w:defaultTabStop w:val="708"/>
  <w:characterSpacingControl w:val="doNotCompress"/>
  <w:compat/>
  <w:rsids>
    <w:rsidRoot w:val="0061390A"/>
    <w:rsid w:val="0061390A"/>
    <w:rsid w:val="009C0200"/>
    <w:rsid w:val="00AC2082"/>
    <w:rsid w:val="00B0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8E8CD5C335E72AC397CDA0C5F391C30692B1ECB58119A6C13A4317E04FC695867DC6997737429A12FA279C9B001609D46C4FC9F9D5FAE0AD149pAo3K" TargetMode="External"/><Relationship Id="rId13" Type="http://schemas.openxmlformats.org/officeDocument/2006/relationships/hyperlink" Target="consultantplus://offline/ref=A488E8CD5C335E72AC397CDA0C5F391C30692B1ECB5B109E6313A4317E04FC695867DC6997737429A12FA276C9B001609D46C4FC9F9D5FAE0AD149pAo3K" TargetMode="External"/><Relationship Id="rId18" Type="http://schemas.openxmlformats.org/officeDocument/2006/relationships/hyperlink" Target="consultantplus://offline/ref=A488E8CD5C335E72AC3962D71A336517376A7216C90E4CCA6819F169215DAC2E09618A29CD7E7337A32FA0p7oEK" TargetMode="External"/><Relationship Id="rId26" Type="http://schemas.openxmlformats.org/officeDocument/2006/relationships/hyperlink" Target="consultantplus://offline/ref=A488E8CD5C335E72AC397CDA0C5F391C30692B1ECA50129B6013A4317E04FC695867DC6997737429A12FA37AC9B001609D46C4FC9F9D5FAE0AD149pAo3K" TargetMode="External"/><Relationship Id="rId39" Type="http://schemas.openxmlformats.org/officeDocument/2006/relationships/hyperlink" Target="consultantplus://offline/ref=A488E8CD5C335E72AC397CDA0C5F391C30692B1ECA5B179C6413A4317E04FC695867DC6997737429A12FA37EC9B001609D46C4FC9F9D5FAE0AD149pAo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88E8CD5C335E72AC397CDA0C5F391C30692B1ECB5E109A6613A4317E04FC695867DC6997737429A12EA37EC9B001609D46C4FC9F9D5FAE0AD149pAo3K" TargetMode="External"/><Relationship Id="rId34" Type="http://schemas.openxmlformats.org/officeDocument/2006/relationships/hyperlink" Target="consultantplus://offline/ref=A488E8CD5C335E72AC397CDA0C5F391C30692B1EC558149D6013A4317E04FC695867DC7B972B782BA231A278DCE65026pCo8K" TargetMode="External"/><Relationship Id="rId42" Type="http://schemas.openxmlformats.org/officeDocument/2006/relationships/hyperlink" Target="consultantplus://offline/ref=A488E8CD5C335E72AC397CDA0C5F391C30692B1ECB5018976613A4317E04FC695867DC6997737429A12FA37BC9B001609D46C4FC9F9D5FAE0AD149pAo3K" TargetMode="External"/><Relationship Id="rId7" Type="http://schemas.openxmlformats.org/officeDocument/2006/relationships/hyperlink" Target="consultantplus://offline/ref=A488E8CD5C335E72AC397CDA0C5F391C30692B1ECA50129B6013A4317E04FC695867DC6997737429A12FA279C9B001609D46C4FC9F9D5FAE0AD149pAo3K" TargetMode="External"/><Relationship Id="rId12" Type="http://schemas.openxmlformats.org/officeDocument/2006/relationships/hyperlink" Target="consultantplus://offline/ref=A488E8CD5C335E72AC397CDA0C5F391C30692B1ECA50129B6013A4317E04FC695867DC6997737429A12FA277C9B001609D46C4FC9F9D5FAE0AD149pAo3K" TargetMode="External"/><Relationship Id="rId17" Type="http://schemas.openxmlformats.org/officeDocument/2006/relationships/hyperlink" Target="consultantplus://offline/ref=A488E8CD5C335E72AC397CDA0C5F391C30692B1ECA5B179C6413A4317E04FC695867DC6997737429A12FA276C9B001609D46C4FC9F9D5FAE0AD149pAo3K" TargetMode="External"/><Relationship Id="rId25" Type="http://schemas.openxmlformats.org/officeDocument/2006/relationships/hyperlink" Target="consultantplus://offline/ref=A488E8CD5C335E72AC397CDA0C5F391C30692B1ECB5018976613A4317E04FC695867DC6997737429A12FA37AC9B001609D46C4FC9F9D5FAE0AD149pAo3K" TargetMode="External"/><Relationship Id="rId33" Type="http://schemas.openxmlformats.org/officeDocument/2006/relationships/hyperlink" Target="consultantplus://offline/ref=A488E8CD5C335E72AC397CDA0C5F391C30692B1EC45A149A6213A4317E04FC695867DC7B972B782BA231A278DCE65026pCo8K" TargetMode="External"/><Relationship Id="rId38" Type="http://schemas.openxmlformats.org/officeDocument/2006/relationships/hyperlink" Target="consultantplus://offline/ref=A488E8CD5C335E72AC397CDA0C5F391C30692B1EC55D19966C13A4317E04FC695867DC7B972B782BA231A278DCE65026pCo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88E8CD5C335E72AC397CDA0C5F391C30692B1ECB5018976613A4317E04FC695867DC6997737429A12FA37EC9B001609D46C4FC9F9D5FAE0AD149pAo3K" TargetMode="External"/><Relationship Id="rId20" Type="http://schemas.openxmlformats.org/officeDocument/2006/relationships/hyperlink" Target="consultantplus://offline/ref=A488E8CD5C335E72AC3962D71A33651736677116C0591BC8394CFF6C290DF63E1F28852BD37E7729A224F62F86B15D26CB55C6F99F9F59B2p0o8K" TargetMode="External"/><Relationship Id="rId29" Type="http://schemas.openxmlformats.org/officeDocument/2006/relationships/hyperlink" Target="consultantplus://offline/ref=A488E8CD5C335E72AC397CDA0C5F391C30692B1ECA58129E6313A4317E04FC695867DC6997737429A12FA079C9B001609D46C4FC9F9D5FAE0AD149pAo3K" TargetMode="External"/><Relationship Id="rId41" Type="http://schemas.openxmlformats.org/officeDocument/2006/relationships/hyperlink" Target="consultantplus://offline/ref=A488E8CD5C335E72AC397CDA0C5F391C30692B1ECB5E109C6213A4317E04FC695867DC6997737429A12FA279C9B001609D46C4FC9F9D5FAE0AD149pAo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8E8CD5C335E72AC397CDA0C5F391C30692B1ECA5D12976213A4317E04FC695867DC6997737429A12EA17FC9B001609D46C4FC9F9D5FAE0AD149pAo3K" TargetMode="External"/><Relationship Id="rId11" Type="http://schemas.openxmlformats.org/officeDocument/2006/relationships/hyperlink" Target="consultantplus://offline/ref=A488E8CD5C335E72AC397CDA0C5F391C30692B1ECB5018976613A4317E04FC695867DC6997737429A12FA279C9B001609D46C4FC9F9D5FAE0AD149pAo3K" TargetMode="External"/><Relationship Id="rId24" Type="http://schemas.openxmlformats.org/officeDocument/2006/relationships/hyperlink" Target="consultantplus://offline/ref=A488E8CD5C335E72AC397CDA0C5F391C30692B1ECB5018976613A4317E04FC695867DC6997737429A12FA37DC9B001609D46C4FC9F9D5FAE0AD149pAo3K" TargetMode="External"/><Relationship Id="rId32" Type="http://schemas.openxmlformats.org/officeDocument/2006/relationships/hyperlink" Target="consultantplus://offline/ref=A488E8CD5C335E72AC397CDA0C5F391C30692B1EC55E179C6513A4317E04FC695867DC6997737429A12CAA7AC9B001609D46C4FC9F9D5FAE0AD149pAo3K" TargetMode="External"/><Relationship Id="rId37" Type="http://schemas.openxmlformats.org/officeDocument/2006/relationships/hyperlink" Target="consultantplus://offline/ref=A488E8CD5C335E72AC397CDA0C5F391C30692B1EC55D19966C13A4317E04FC695867DC7B972B782BA231A278DCE65026pCo8K" TargetMode="External"/><Relationship Id="rId40" Type="http://schemas.openxmlformats.org/officeDocument/2006/relationships/hyperlink" Target="consultantplus://offline/ref=A488E8CD5C335E72AC397CDA0C5F391C30692B1ECB58119A6C13A4317E04FC695867DC6997737429A12FA279C9B001609D46C4FC9F9D5FAE0AD149pAo3K" TargetMode="External"/><Relationship Id="rId5" Type="http://schemas.openxmlformats.org/officeDocument/2006/relationships/hyperlink" Target="consultantplus://offline/ref=A488E8CD5C335E72AC397CDA0C5F391C30692B1ECA5B179C6413A4317E04FC695867DC6997737429A12FA279C9B001609D46C4FC9F9D5FAE0AD149pAo3K" TargetMode="External"/><Relationship Id="rId15" Type="http://schemas.openxmlformats.org/officeDocument/2006/relationships/hyperlink" Target="consultantplus://offline/ref=A488E8CD5C335E72AC397CDA0C5F391C30692B1ECA50129B6013A4317E04FC695867DC6997737429A12FA37FC9B001609D46C4FC9F9D5FAE0AD149pAo3K" TargetMode="External"/><Relationship Id="rId23" Type="http://schemas.openxmlformats.org/officeDocument/2006/relationships/hyperlink" Target="consultantplus://offline/ref=A488E8CD5C335E72AC397CDA0C5F391C30692B1ECB5B109E6313A4317E04FC695867DC6997737429A12FA277C9B001609D46C4FC9F9D5FAE0AD149pAo3K" TargetMode="External"/><Relationship Id="rId28" Type="http://schemas.openxmlformats.org/officeDocument/2006/relationships/hyperlink" Target="consultantplus://offline/ref=A488E8CD5C335E72AC397CDA0C5F391C30692B1ECA5D12976213A4317E04FC695867DC6997737429A12EA17FC9B001609D46C4FC9F9D5FAE0AD149pAo3K" TargetMode="External"/><Relationship Id="rId36" Type="http://schemas.openxmlformats.org/officeDocument/2006/relationships/hyperlink" Target="consultantplus://offline/ref=A488E8CD5C335E72AC397CDA0C5F391C30692B1EC55D19966C13A4317E04FC695867DC7B972B782BA231A278DCE65026pCo8K" TargetMode="External"/><Relationship Id="rId10" Type="http://schemas.openxmlformats.org/officeDocument/2006/relationships/hyperlink" Target="consultantplus://offline/ref=A488E8CD5C335E72AC397CDA0C5F391C30692B1ECB5E109C6213A4317E04FC695867DC6997737429A12FA279C9B001609D46C4FC9F9D5FAE0AD149pAo3K" TargetMode="External"/><Relationship Id="rId19" Type="http://schemas.openxmlformats.org/officeDocument/2006/relationships/hyperlink" Target="consultantplus://offline/ref=A488E8CD5C335E72AC3962D71A33651736677611C7581BC8394CFF6C290DF63E1F28852BD37E752CA124F62F86B15D26CB55C6F99F9F59B2p0o8K" TargetMode="External"/><Relationship Id="rId31" Type="http://schemas.openxmlformats.org/officeDocument/2006/relationships/hyperlink" Target="consultantplus://offline/ref=A488E8CD5C335E72AC397CDA0C5F391C30692B1EC55E179C6513A4317E04FC695867DC6997737429A12CA278C9B001609D46C4FC9F9D5FAE0AD149pAo3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88E8CD5C335E72AC397CDA0C5F391C30692B1ECB5B109E6313A4317E04FC695867DC6997737429A12FA279C9B001609D46C4FC9F9D5FAE0AD149pAo3K" TargetMode="External"/><Relationship Id="rId14" Type="http://schemas.openxmlformats.org/officeDocument/2006/relationships/hyperlink" Target="consultantplus://offline/ref=A488E8CD5C335E72AC397CDA0C5F391C30692B1ECB5018976613A4317E04FC695867DC6997737429A12FA277C9B001609D46C4FC9F9D5FAE0AD149pAo3K" TargetMode="External"/><Relationship Id="rId22" Type="http://schemas.openxmlformats.org/officeDocument/2006/relationships/hyperlink" Target="consultantplus://offline/ref=A488E8CD5C335E72AC397CDA0C5F391C30692B1ECA50129B6013A4317E04FC695867DC6997737429A12FA37DC9B001609D46C4FC9F9D5FAE0AD149pAo3K" TargetMode="External"/><Relationship Id="rId27" Type="http://schemas.openxmlformats.org/officeDocument/2006/relationships/hyperlink" Target="consultantplus://offline/ref=A488E8CD5C335E72AC3962D71A33651736677411C15C1BC8394CFF6C290DF63E1F288528D37D7E7DF06BF773C0E74E24CE55C4FF83p9oDK" TargetMode="External"/><Relationship Id="rId30" Type="http://schemas.openxmlformats.org/officeDocument/2006/relationships/hyperlink" Target="consultantplus://offline/ref=A488E8CD5C335E72AC397CDA0C5F391C30692B1EC55D19966C13A4317E04FC695867DC7B972B782BA231A278DCE65026pCo8K" TargetMode="External"/><Relationship Id="rId35" Type="http://schemas.openxmlformats.org/officeDocument/2006/relationships/hyperlink" Target="consultantplus://offline/ref=A488E8CD5C335E72AC397CDA0C5F391C30692B1EC55D19986413A4317E04FC695867DC7B972B782BA231A278DCE65026pCo8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2714</Words>
  <Characters>15470</Characters>
  <Application>Microsoft Office Word</Application>
  <DocSecurity>0</DocSecurity>
  <Lines>128</Lines>
  <Paragraphs>36</Paragraphs>
  <ScaleCrop>false</ScaleCrop>
  <Company/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</dc:creator>
  <cp:lastModifiedBy>Наталья Аркадьевна</cp:lastModifiedBy>
  <cp:revision>1</cp:revision>
  <dcterms:created xsi:type="dcterms:W3CDTF">2020-06-23T10:40:00Z</dcterms:created>
  <dcterms:modified xsi:type="dcterms:W3CDTF">2020-06-23T10:41:00Z</dcterms:modified>
</cp:coreProperties>
</file>