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724" w:rsidRDefault="00CD189D" w:rsidP="007719E1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9251315" cy="6543999"/>
            <wp:effectExtent l="19050" t="0" r="6985" b="0"/>
            <wp:docPr id="2" name="Рисунок 2" descr="C:\Users\expert.KOSP\Desktop\Стандарт  Проф. осмотра\стандар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pert.KOSP\Desktop\Стандарт  Проф. осмотра\стандарт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54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A37" w:rsidRDefault="00FF039C" w:rsidP="007719E1">
      <w:pPr>
        <w:rPr>
          <w:szCs w:val="28"/>
        </w:rPr>
      </w:pPr>
      <w:r>
        <w:rPr>
          <w:szCs w:val="28"/>
        </w:rPr>
        <w:lastRenderedPageBreak/>
        <w:t xml:space="preserve">   </w:t>
      </w:r>
    </w:p>
    <w:tbl>
      <w:tblPr>
        <w:tblStyle w:val="af"/>
        <w:tblW w:w="0" w:type="auto"/>
        <w:tblLayout w:type="fixed"/>
        <w:tblLook w:val="04A0"/>
      </w:tblPr>
      <w:tblGrid>
        <w:gridCol w:w="1668"/>
        <w:gridCol w:w="7654"/>
        <w:gridCol w:w="1701"/>
        <w:gridCol w:w="1985"/>
        <w:gridCol w:w="850"/>
        <w:gridCol w:w="927"/>
      </w:tblGrid>
      <w:tr w:rsidR="00763131" w:rsidTr="005D2BB1">
        <w:tc>
          <w:tcPr>
            <w:tcW w:w="14785" w:type="dxa"/>
            <w:gridSpan w:val="6"/>
          </w:tcPr>
          <w:p w:rsidR="00763131" w:rsidRPr="00376DCB" w:rsidRDefault="00F904BF" w:rsidP="00376DCB">
            <w:pPr>
              <w:jc w:val="center"/>
              <w:rPr>
                <w:b/>
                <w:sz w:val="24"/>
              </w:rPr>
            </w:pPr>
            <w:r w:rsidRPr="00376DCB">
              <w:rPr>
                <w:b/>
                <w:sz w:val="24"/>
              </w:rPr>
              <w:t>Стандарт оказания комплексной услуги «профилактический осмотр» врачом стоматологического профиля в амбулаторно-поликлинических условиях</w:t>
            </w:r>
          </w:p>
        </w:tc>
      </w:tr>
      <w:tr w:rsidR="00F904BF" w:rsidTr="005D2BB1">
        <w:tc>
          <w:tcPr>
            <w:tcW w:w="14785" w:type="dxa"/>
            <w:gridSpan w:val="6"/>
          </w:tcPr>
          <w:p w:rsidR="00F904BF" w:rsidRPr="00C46C40" w:rsidRDefault="00F904BF" w:rsidP="00567092">
            <w:pPr>
              <w:jc w:val="both"/>
              <w:rPr>
                <w:sz w:val="24"/>
              </w:rPr>
            </w:pPr>
            <w:r w:rsidRPr="00C46C40">
              <w:rPr>
                <w:sz w:val="24"/>
                <w:lang w:val="en-US"/>
              </w:rPr>
              <w:t>B</w:t>
            </w:r>
            <w:r w:rsidRPr="00C46C40">
              <w:rPr>
                <w:sz w:val="24"/>
              </w:rPr>
              <w:t>04.064.002   П</w:t>
            </w:r>
            <w:r w:rsidR="00823C7B">
              <w:rPr>
                <w:sz w:val="24"/>
              </w:rPr>
              <w:t>рофилактический п</w:t>
            </w:r>
            <w:r w:rsidRPr="00C46C40">
              <w:rPr>
                <w:sz w:val="24"/>
              </w:rPr>
              <w:t>рием (осмотр, консультация) врача-стоматолога детского (1,</w:t>
            </w:r>
            <w:r w:rsidR="00567092">
              <w:rPr>
                <w:sz w:val="24"/>
              </w:rPr>
              <w:t>57</w:t>
            </w:r>
            <w:r w:rsidRPr="00C46C40">
              <w:rPr>
                <w:sz w:val="24"/>
              </w:rPr>
              <w:t xml:space="preserve"> УЕТ)</w:t>
            </w:r>
          </w:p>
        </w:tc>
      </w:tr>
      <w:tr w:rsidR="00F904BF" w:rsidTr="005D2BB1">
        <w:tc>
          <w:tcPr>
            <w:tcW w:w="14785" w:type="dxa"/>
            <w:gridSpan w:val="6"/>
          </w:tcPr>
          <w:p w:rsidR="00F904BF" w:rsidRPr="00C46C40" w:rsidRDefault="00EB5904" w:rsidP="00567092">
            <w:pPr>
              <w:jc w:val="both"/>
              <w:rPr>
                <w:sz w:val="24"/>
              </w:rPr>
            </w:pPr>
            <w:r w:rsidRPr="00C46C40">
              <w:rPr>
                <w:sz w:val="24"/>
                <w:lang w:val="en-US"/>
              </w:rPr>
              <w:t>B</w:t>
            </w:r>
            <w:r w:rsidRPr="00C46C40">
              <w:rPr>
                <w:sz w:val="24"/>
              </w:rPr>
              <w:t xml:space="preserve">04.064.004 </w:t>
            </w:r>
            <w:r w:rsidR="00823C7B">
              <w:rPr>
                <w:sz w:val="24"/>
              </w:rPr>
              <w:t xml:space="preserve"> </w:t>
            </w:r>
            <w:r w:rsidRPr="00C46C40">
              <w:rPr>
                <w:sz w:val="24"/>
              </w:rPr>
              <w:t xml:space="preserve"> </w:t>
            </w:r>
            <w:r w:rsidR="00823C7B" w:rsidRPr="00C46C40">
              <w:rPr>
                <w:sz w:val="24"/>
              </w:rPr>
              <w:t>П</w:t>
            </w:r>
            <w:r w:rsidR="00823C7B">
              <w:rPr>
                <w:sz w:val="24"/>
              </w:rPr>
              <w:t>рофилактический п</w:t>
            </w:r>
            <w:r w:rsidR="00823C7B" w:rsidRPr="00C46C40">
              <w:rPr>
                <w:sz w:val="24"/>
              </w:rPr>
              <w:t xml:space="preserve">рием </w:t>
            </w:r>
            <w:r w:rsidRPr="00C46C40">
              <w:rPr>
                <w:sz w:val="24"/>
              </w:rPr>
              <w:t>(осмотр, консультация) врача-стоматолога (1,</w:t>
            </w:r>
            <w:r w:rsidR="00567092">
              <w:rPr>
                <w:sz w:val="24"/>
              </w:rPr>
              <w:t>3</w:t>
            </w:r>
            <w:r w:rsidRPr="00C46C40">
              <w:rPr>
                <w:sz w:val="24"/>
              </w:rPr>
              <w:t xml:space="preserve"> УЕТ)</w:t>
            </w:r>
          </w:p>
        </w:tc>
      </w:tr>
      <w:tr w:rsidR="00F904BF" w:rsidTr="005D2BB1">
        <w:tc>
          <w:tcPr>
            <w:tcW w:w="14785" w:type="dxa"/>
            <w:gridSpan w:val="6"/>
          </w:tcPr>
          <w:p w:rsidR="00F904BF" w:rsidRPr="00C46C40" w:rsidRDefault="00EB5904" w:rsidP="00EB5904">
            <w:pPr>
              <w:jc w:val="both"/>
              <w:rPr>
                <w:sz w:val="24"/>
              </w:rPr>
            </w:pPr>
            <w:r w:rsidRPr="00C46C40">
              <w:rPr>
                <w:sz w:val="24"/>
                <w:lang w:val="en-US"/>
              </w:rPr>
              <w:t>B</w:t>
            </w:r>
            <w:r w:rsidRPr="00C46C40">
              <w:rPr>
                <w:sz w:val="24"/>
              </w:rPr>
              <w:t xml:space="preserve">04.065.002   </w:t>
            </w:r>
            <w:r w:rsidR="00823C7B" w:rsidRPr="00C46C40">
              <w:rPr>
                <w:sz w:val="24"/>
              </w:rPr>
              <w:t>П</w:t>
            </w:r>
            <w:r w:rsidR="00823C7B">
              <w:rPr>
                <w:sz w:val="24"/>
              </w:rPr>
              <w:t>рофилактический п</w:t>
            </w:r>
            <w:r w:rsidR="00823C7B" w:rsidRPr="00C46C40">
              <w:rPr>
                <w:sz w:val="24"/>
              </w:rPr>
              <w:t>рием</w:t>
            </w:r>
            <w:r w:rsidRPr="00C46C40">
              <w:rPr>
                <w:sz w:val="24"/>
              </w:rPr>
              <w:t xml:space="preserve"> (осмотр, консультация) </w:t>
            </w:r>
            <w:r w:rsidR="00567092">
              <w:rPr>
                <w:sz w:val="24"/>
              </w:rPr>
              <w:t>врача-стоматолога-терапевта (1,3</w:t>
            </w:r>
            <w:r w:rsidRPr="00C46C40">
              <w:rPr>
                <w:sz w:val="24"/>
              </w:rPr>
              <w:t xml:space="preserve"> УЕТ)</w:t>
            </w:r>
          </w:p>
        </w:tc>
      </w:tr>
      <w:tr w:rsidR="00F904BF" w:rsidTr="005D2BB1">
        <w:tc>
          <w:tcPr>
            <w:tcW w:w="14785" w:type="dxa"/>
            <w:gridSpan w:val="6"/>
          </w:tcPr>
          <w:p w:rsidR="00F904BF" w:rsidRPr="00C46C40" w:rsidRDefault="00EB5904" w:rsidP="00EB5904">
            <w:pPr>
              <w:jc w:val="both"/>
              <w:rPr>
                <w:sz w:val="24"/>
              </w:rPr>
            </w:pPr>
            <w:r w:rsidRPr="00C46C40">
              <w:rPr>
                <w:sz w:val="24"/>
                <w:lang w:val="en-US"/>
              </w:rPr>
              <w:t>B</w:t>
            </w:r>
            <w:r w:rsidRPr="00C46C40">
              <w:rPr>
                <w:sz w:val="24"/>
              </w:rPr>
              <w:t xml:space="preserve">04.065.004   </w:t>
            </w:r>
            <w:r w:rsidR="00823C7B" w:rsidRPr="00C46C40">
              <w:rPr>
                <w:sz w:val="24"/>
              </w:rPr>
              <w:t>П</w:t>
            </w:r>
            <w:r w:rsidR="00823C7B">
              <w:rPr>
                <w:sz w:val="24"/>
              </w:rPr>
              <w:t>рофилактический п</w:t>
            </w:r>
            <w:r w:rsidR="00823C7B" w:rsidRPr="00C46C40">
              <w:rPr>
                <w:sz w:val="24"/>
              </w:rPr>
              <w:t>рием</w:t>
            </w:r>
            <w:r w:rsidRPr="00C46C40">
              <w:rPr>
                <w:sz w:val="24"/>
              </w:rPr>
              <w:t xml:space="preserve"> (осмотр, консультация) зубного </w:t>
            </w:r>
            <w:r w:rsidR="00567092">
              <w:rPr>
                <w:sz w:val="24"/>
              </w:rPr>
              <w:t>врача (1,3</w:t>
            </w:r>
            <w:r w:rsidRPr="00C46C40">
              <w:rPr>
                <w:sz w:val="24"/>
              </w:rPr>
              <w:t xml:space="preserve"> УЕТ)</w:t>
            </w:r>
          </w:p>
        </w:tc>
      </w:tr>
      <w:tr w:rsidR="00B01501" w:rsidTr="005D2BB1">
        <w:tc>
          <w:tcPr>
            <w:tcW w:w="1668" w:type="dxa"/>
          </w:tcPr>
          <w:p w:rsidR="00F904BF" w:rsidRPr="00EB5904" w:rsidRDefault="00EB5904" w:rsidP="00CF7E36">
            <w:pPr>
              <w:jc w:val="both"/>
              <w:rPr>
                <w:sz w:val="22"/>
                <w:szCs w:val="22"/>
              </w:rPr>
            </w:pPr>
            <w:r w:rsidRPr="00EB5904">
              <w:rPr>
                <w:sz w:val="22"/>
                <w:szCs w:val="22"/>
              </w:rPr>
              <w:t>Код</w:t>
            </w:r>
          </w:p>
        </w:tc>
        <w:tc>
          <w:tcPr>
            <w:tcW w:w="7654" w:type="dxa"/>
          </w:tcPr>
          <w:p w:rsidR="00EB5904" w:rsidRDefault="00EB5904" w:rsidP="00EB5904">
            <w:pPr>
              <w:jc w:val="center"/>
              <w:rPr>
                <w:sz w:val="22"/>
                <w:szCs w:val="22"/>
              </w:rPr>
            </w:pPr>
          </w:p>
          <w:p w:rsidR="00F904BF" w:rsidRPr="00EB5904" w:rsidRDefault="00EB5904" w:rsidP="00EB5904">
            <w:pPr>
              <w:jc w:val="center"/>
              <w:rPr>
                <w:sz w:val="22"/>
                <w:szCs w:val="22"/>
              </w:rPr>
            </w:pPr>
            <w:r w:rsidRPr="00EB5904">
              <w:rPr>
                <w:sz w:val="22"/>
                <w:szCs w:val="22"/>
              </w:rPr>
              <w:t>Название</w:t>
            </w:r>
          </w:p>
        </w:tc>
        <w:tc>
          <w:tcPr>
            <w:tcW w:w="1701" w:type="dxa"/>
          </w:tcPr>
          <w:p w:rsidR="00F904BF" w:rsidRPr="00EB5904" w:rsidRDefault="00EB5904" w:rsidP="00CF7E36">
            <w:pPr>
              <w:jc w:val="both"/>
              <w:rPr>
                <w:sz w:val="22"/>
                <w:szCs w:val="22"/>
              </w:rPr>
            </w:pPr>
            <w:r w:rsidRPr="00EB5904">
              <w:rPr>
                <w:sz w:val="22"/>
                <w:szCs w:val="22"/>
              </w:rPr>
              <w:t>Кратность выполнения</w:t>
            </w:r>
          </w:p>
        </w:tc>
        <w:tc>
          <w:tcPr>
            <w:tcW w:w="1985" w:type="dxa"/>
          </w:tcPr>
          <w:p w:rsidR="00F904BF" w:rsidRPr="00EB5904" w:rsidRDefault="00EB5904" w:rsidP="00CF7E36">
            <w:pPr>
              <w:jc w:val="both"/>
              <w:rPr>
                <w:sz w:val="22"/>
                <w:szCs w:val="22"/>
              </w:rPr>
            </w:pPr>
            <w:r w:rsidRPr="00EB5904">
              <w:rPr>
                <w:sz w:val="22"/>
                <w:szCs w:val="22"/>
              </w:rPr>
              <w:t>Частота услуги</w:t>
            </w:r>
            <w:r>
              <w:rPr>
                <w:sz w:val="22"/>
                <w:szCs w:val="22"/>
              </w:rPr>
              <w:t xml:space="preserve"> </w:t>
            </w:r>
            <w:r w:rsidRPr="00EB5904">
              <w:rPr>
                <w:sz w:val="22"/>
                <w:szCs w:val="22"/>
              </w:rPr>
              <w:t>(</w:t>
            </w:r>
            <w:proofErr w:type="gramStart"/>
            <w:r w:rsidRPr="00EB5904">
              <w:rPr>
                <w:sz w:val="22"/>
                <w:szCs w:val="22"/>
              </w:rPr>
              <w:t>обязательна к выполнению</w:t>
            </w:r>
            <w:proofErr w:type="gramEnd"/>
            <w:r w:rsidRPr="00EB5904">
              <w:rPr>
                <w:sz w:val="22"/>
                <w:szCs w:val="22"/>
              </w:rPr>
              <w:t xml:space="preserve"> при частоте равной 1)</w:t>
            </w:r>
          </w:p>
        </w:tc>
        <w:tc>
          <w:tcPr>
            <w:tcW w:w="850" w:type="dxa"/>
          </w:tcPr>
          <w:p w:rsidR="00F904BF" w:rsidRPr="00EB5904" w:rsidRDefault="00EB5904" w:rsidP="005D2BB1">
            <w:pPr>
              <w:jc w:val="both"/>
              <w:rPr>
                <w:sz w:val="22"/>
                <w:szCs w:val="22"/>
              </w:rPr>
            </w:pPr>
            <w:r w:rsidRPr="00EB5904">
              <w:rPr>
                <w:sz w:val="22"/>
                <w:szCs w:val="22"/>
              </w:rPr>
              <w:t xml:space="preserve">Время </w:t>
            </w:r>
            <w:proofErr w:type="gramStart"/>
            <w:r w:rsidRPr="00EB5904">
              <w:rPr>
                <w:sz w:val="22"/>
                <w:szCs w:val="22"/>
              </w:rPr>
              <w:t>в</w:t>
            </w:r>
            <w:proofErr w:type="gramEnd"/>
            <w:r w:rsidRPr="00EB5904">
              <w:rPr>
                <w:sz w:val="22"/>
                <w:szCs w:val="22"/>
              </w:rPr>
              <w:t xml:space="preserve"> мин</w:t>
            </w:r>
            <w:r w:rsidR="005D2BB1">
              <w:rPr>
                <w:sz w:val="22"/>
                <w:szCs w:val="22"/>
              </w:rPr>
              <w:t>.</w:t>
            </w:r>
            <w:r w:rsidRPr="00EB590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27" w:type="dxa"/>
          </w:tcPr>
          <w:p w:rsidR="00F904BF" w:rsidRPr="00EB5904" w:rsidRDefault="00EB5904" w:rsidP="00CF7E36">
            <w:pPr>
              <w:jc w:val="both"/>
              <w:rPr>
                <w:sz w:val="22"/>
                <w:szCs w:val="22"/>
              </w:rPr>
            </w:pPr>
            <w:r w:rsidRPr="00EB5904">
              <w:rPr>
                <w:sz w:val="22"/>
                <w:szCs w:val="22"/>
              </w:rPr>
              <w:t>Итого: минут</w:t>
            </w:r>
          </w:p>
        </w:tc>
      </w:tr>
      <w:tr w:rsidR="00B01501" w:rsidTr="005D2BB1">
        <w:tc>
          <w:tcPr>
            <w:tcW w:w="1668" w:type="dxa"/>
          </w:tcPr>
          <w:p w:rsidR="00F904BF" w:rsidRPr="00376DCB" w:rsidRDefault="00B01501" w:rsidP="00CF7E36">
            <w:pPr>
              <w:jc w:val="both"/>
              <w:rPr>
                <w:sz w:val="22"/>
                <w:szCs w:val="22"/>
              </w:rPr>
            </w:pPr>
            <w:r w:rsidRPr="00376DCB">
              <w:rPr>
                <w:sz w:val="22"/>
                <w:szCs w:val="22"/>
                <w:lang w:val="en-US"/>
              </w:rPr>
              <w:t>A</w:t>
            </w:r>
            <w:r w:rsidRPr="00376DCB">
              <w:rPr>
                <w:sz w:val="22"/>
                <w:szCs w:val="22"/>
              </w:rPr>
              <w:t>01.07.001</w:t>
            </w:r>
          </w:p>
        </w:tc>
        <w:tc>
          <w:tcPr>
            <w:tcW w:w="7654" w:type="dxa"/>
          </w:tcPr>
          <w:p w:rsidR="00F904BF" w:rsidRPr="00376DCB" w:rsidRDefault="00B01501" w:rsidP="00CF7E36">
            <w:pPr>
              <w:jc w:val="both"/>
              <w:rPr>
                <w:sz w:val="22"/>
                <w:szCs w:val="22"/>
              </w:rPr>
            </w:pPr>
            <w:r w:rsidRPr="00376DCB">
              <w:rPr>
                <w:sz w:val="22"/>
                <w:szCs w:val="22"/>
              </w:rPr>
              <w:t>Сбор анамнеза и жалоб при патологии полости рта</w:t>
            </w:r>
          </w:p>
        </w:tc>
        <w:tc>
          <w:tcPr>
            <w:tcW w:w="1701" w:type="dxa"/>
          </w:tcPr>
          <w:p w:rsidR="00F904BF" w:rsidRPr="00C46C40" w:rsidRDefault="005D2BB1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F904BF" w:rsidRPr="00C46C40" w:rsidRDefault="005D2BB1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F904BF" w:rsidRPr="00C46C40" w:rsidRDefault="00ED7F35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" w:type="dxa"/>
          </w:tcPr>
          <w:p w:rsidR="00F904BF" w:rsidRDefault="00ED7F35" w:rsidP="00CF7E3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9D6C56" w:rsidTr="005D2BB1">
        <w:tc>
          <w:tcPr>
            <w:tcW w:w="1668" w:type="dxa"/>
          </w:tcPr>
          <w:p w:rsidR="009D6C56" w:rsidRPr="00376DCB" w:rsidRDefault="00B01501" w:rsidP="00CF7E36">
            <w:pPr>
              <w:jc w:val="both"/>
              <w:rPr>
                <w:sz w:val="22"/>
                <w:szCs w:val="22"/>
              </w:rPr>
            </w:pPr>
            <w:r w:rsidRPr="00376DCB">
              <w:rPr>
                <w:sz w:val="22"/>
                <w:szCs w:val="22"/>
                <w:lang w:val="en-US"/>
              </w:rPr>
              <w:t>A</w:t>
            </w:r>
            <w:r w:rsidRPr="00376DCB">
              <w:rPr>
                <w:sz w:val="22"/>
                <w:szCs w:val="22"/>
              </w:rPr>
              <w:t>01.07.002</w:t>
            </w:r>
          </w:p>
        </w:tc>
        <w:tc>
          <w:tcPr>
            <w:tcW w:w="7654" w:type="dxa"/>
          </w:tcPr>
          <w:p w:rsidR="009D6C56" w:rsidRPr="00376DCB" w:rsidRDefault="00B01501" w:rsidP="00CF7E36">
            <w:pPr>
              <w:jc w:val="both"/>
              <w:rPr>
                <w:sz w:val="22"/>
                <w:szCs w:val="22"/>
              </w:rPr>
            </w:pPr>
            <w:r w:rsidRPr="00376DCB">
              <w:rPr>
                <w:sz w:val="22"/>
                <w:szCs w:val="22"/>
              </w:rPr>
              <w:t>Визуальное исследование при патологии полости рта</w:t>
            </w:r>
          </w:p>
        </w:tc>
        <w:tc>
          <w:tcPr>
            <w:tcW w:w="1701" w:type="dxa"/>
          </w:tcPr>
          <w:p w:rsidR="009D6C56" w:rsidRPr="00C46C40" w:rsidRDefault="005D2BB1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D6C56" w:rsidRPr="00C46C40" w:rsidRDefault="005D2BB1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9D6C56" w:rsidRPr="00C46C40" w:rsidRDefault="00ED7F35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" w:type="dxa"/>
          </w:tcPr>
          <w:p w:rsidR="009D6C56" w:rsidRDefault="00ED7F35" w:rsidP="00CF7E3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9D6C56" w:rsidTr="005D2BB1">
        <w:tc>
          <w:tcPr>
            <w:tcW w:w="1668" w:type="dxa"/>
          </w:tcPr>
          <w:p w:rsidR="009D6C56" w:rsidRPr="00376DCB" w:rsidRDefault="00B01501" w:rsidP="00CF7E36">
            <w:pPr>
              <w:jc w:val="both"/>
              <w:rPr>
                <w:sz w:val="22"/>
                <w:szCs w:val="22"/>
              </w:rPr>
            </w:pPr>
            <w:r w:rsidRPr="00376DCB">
              <w:rPr>
                <w:sz w:val="22"/>
                <w:szCs w:val="22"/>
                <w:lang w:val="en-US"/>
              </w:rPr>
              <w:t>A</w:t>
            </w:r>
            <w:r w:rsidRPr="00376DCB">
              <w:rPr>
                <w:sz w:val="22"/>
                <w:szCs w:val="22"/>
              </w:rPr>
              <w:t>01.07.003</w:t>
            </w:r>
          </w:p>
        </w:tc>
        <w:tc>
          <w:tcPr>
            <w:tcW w:w="7654" w:type="dxa"/>
          </w:tcPr>
          <w:p w:rsidR="009D6C56" w:rsidRPr="00376DCB" w:rsidRDefault="00B01501" w:rsidP="00CF7E36">
            <w:pPr>
              <w:jc w:val="both"/>
              <w:rPr>
                <w:sz w:val="22"/>
                <w:szCs w:val="22"/>
              </w:rPr>
            </w:pPr>
            <w:r w:rsidRPr="00376DCB">
              <w:rPr>
                <w:sz w:val="22"/>
                <w:szCs w:val="22"/>
              </w:rPr>
              <w:t>Пальпация органов полости рта</w:t>
            </w:r>
          </w:p>
        </w:tc>
        <w:tc>
          <w:tcPr>
            <w:tcW w:w="1701" w:type="dxa"/>
          </w:tcPr>
          <w:p w:rsidR="009D6C56" w:rsidRPr="005D2BB1" w:rsidRDefault="005D2BB1" w:rsidP="00CF7E36">
            <w:pPr>
              <w:jc w:val="both"/>
              <w:rPr>
                <w:sz w:val="20"/>
                <w:szCs w:val="20"/>
              </w:rPr>
            </w:pPr>
            <w:r w:rsidRPr="005D2BB1">
              <w:rPr>
                <w:sz w:val="20"/>
                <w:szCs w:val="20"/>
              </w:rPr>
              <w:t>По показаниям</w:t>
            </w:r>
          </w:p>
        </w:tc>
        <w:tc>
          <w:tcPr>
            <w:tcW w:w="1985" w:type="dxa"/>
          </w:tcPr>
          <w:p w:rsidR="009D6C56" w:rsidRPr="00C46C40" w:rsidRDefault="005D2BB1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50" w:type="dxa"/>
          </w:tcPr>
          <w:p w:rsidR="009D6C56" w:rsidRPr="00C46C40" w:rsidRDefault="00ED7F35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" w:type="dxa"/>
          </w:tcPr>
          <w:p w:rsidR="009D6C56" w:rsidRDefault="00ED7F35" w:rsidP="00CF7E3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</w:tr>
      <w:tr w:rsidR="009D6C56" w:rsidTr="005D2BB1">
        <w:tc>
          <w:tcPr>
            <w:tcW w:w="1668" w:type="dxa"/>
          </w:tcPr>
          <w:p w:rsidR="009D6C56" w:rsidRPr="00376DCB" w:rsidRDefault="00B01501" w:rsidP="00CF7E36">
            <w:pPr>
              <w:jc w:val="both"/>
              <w:rPr>
                <w:sz w:val="22"/>
                <w:szCs w:val="22"/>
              </w:rPr>
            </w:pPr>
            <w:r w:rsidRPr="00376DCB">
              <w:rPr>
                <w:sz w:val="22"/>
                <w:szCs w:val="22"/>
                <w:lang w:val="en-US"/>
              </w:rPr>
              <w:t>A</w:t>
            </w:r>
            <w:r w:rsidRPr="00376DCB">
              <w:rPr>
                <w:sz w:val="22"/>
                <w:szCs w:val="22"/>
              </w:rPr>
              <w:t>01.07.004</w:t>
            </w:r>
          </w:p>
        </w:tc>
        <w:tc>
          <w:tcPr>
            <w:tcW w:w="7654" w:type="dxa"/>
          </w:tcPr>
          <w:p w:rsidR="009D6C56" w:rsidRPr="00376DCB" w:rsidRDefault="00B01501" w:rsidP="00CF7E36">
            <w:pPr>
              <w:jc w:val="both"/>
              <w:rPr>
                <w:sz w:val="22"/>
                <w:szCs w:val="22"/>
              </w:rPr>
            </w:pPr>
            <w:r w:rsidRPr="00376DCB">
              <w:rPr>
                <w:sz w:val="22"/>
                <w:szCs w:val="22"/>
              </w:rPr>
              <w:t>Перкуссия при патологии полости рта</w:t>
            </w:r>
          </w:p>
        </w:tc>
        <w:tc>
          <w:tcPr>
            <w:tcW w:w="1701" w:type="dxa"/>
          </w:tcPr>
          <w:p w:rsidR="009D6C56" w:rsidRPr="00C46C40" w:rsidRDefault="005D2BB1" w:rsidP="00CF7E36">
            <w:pPr>
              <w:jc w:val="both"/>
              <w:rPr>
                <w:sz w:val="24"/>
              </w:rPr>
            </w:pPr>
            <w:r w:rsidRPr="005D2BB1">
              <w:rPr>
                <w:sz w:val="20"/>
                <w:szCs w:val="20"/>
              </w:rPr>
              <w:t>По показаниям</w:t>
            </w:r>
          </w:p>
        </w:tc>
        <w:tc>
          <w:tcPr>
            <w:tcW w:w="1985" w:type="dxa"/>
          </w:tcPr>
          <w:p w:rsidR="009D6C56" w:rsidRPr="00C46C40" w:rsidRDefault="005D2BB1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50" w:type="dxa"/>
          </w:tcPr>
          <w:p w:rsidR="009D6C56" w:rsidRPr="00C46C40" w:rsidRDefault="00ED7F35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" w:type="dxa"/>
          </w:tcPr>
          <w:p w:rsidR="009D6C56" w:rsidRDefault="00ED7F35" w:rsidP="00CF7E3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</w:tr>
      <w:tr w:rsidR="009D6C56" w:rsidTr="005D2BB1">
        <w:tc>
          <w:tcPr>
            <w:tcW w:w="1668" w:type="dxa"/>
          </w:tcPr>
          <w:p w:rsidR="009D6C56" w:rsidRPr="00376DCB" w:rsidRDefault="00B01501" w:rsidP="00CF7E36">
            <w:pPr>
              <w:jc w:val="both"/>
              <w:rPr>
                <w:sz w:val="22"/>
                <w:szCs w:val="22"/>
              </w:rPr>
            </w:pPr>
            <w:r w:rsidRPr="00376DCB">
              <w:rPr>
                <w:sz w:val="22"/>
                <w:szCs w:val="22"/>
                <w:lang w:val="en-US"/>
              </w:rPr>
              <w:t>A</w:t>
            </w:r>
            <w:r w:rsidRPr="00376DCB">
              <w:rPr>
                <w:sz w:val="22"/>
                <w:szCs w:val="22"/>
              </w:rPr>
              <w:t>01.07.005</w:t>
            </w:r>
          </w:p>
        </w:tc>
        <w:tc>
          <w:tcPr>
            <w:tcW w:w="7654" w:type="dxa"/>
          </w:tcPr>
          <w:p w:rsidR="009D6C56" w:rsidRPr="00376DCB" w:rsidRDefault="00B01501" w:rsidP="00CF7E36">
            <w:pPr>
              <w:jc w:val="both"/>
              <w:rPr>
                <w:sz w:val="22"/>
                <w:szCs w:val="22"/>
              </w:rPr>
            </w:pPr>
            <w:r w:rsidRPr="00376DCB">
              <w:rPr>
                <w:sz w:val="22"/>
                <w:szCs w:val="22"/>
              </w:rPr>
              <w:t>Внешний осмотр челюстно-лицевой области</w:t>
            </w:r>
          </w:p>
        </w:tc>
        <w:tc>
          <w:tcPr>
            <w:tcW w:w="1701" w:type="dxa"/>
          </w:tcPr>
          <w:p w:rsidR="009D6C56" w:rsidRPr="00C46C40" w:rsidRDefault="005D2BB1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D6C56" w:rsidRPr="00C46C40" w:rsidRDefault="005D2BB1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9D6C56" w:rsidRPr="00C46C40" w:rsidRDefault="00ED7F35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27" w:type="dxa"/>
          </w:tcPr>
          <w:p w:rsidR="009D6C56" w:rsidRDefault="00ED7F35" w:rsidP="00CF7E3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</w:tr>
      <w:tr w:rsidR="009D6C56" w:rsidTr="005D2BB1">
        <w:tc>
          <w:tcPr>
            <w:tcW w:w="1668" w:type="dxa"/>
          </w:tcPr>
          <w:p w:rsidR="009D6C56" w:rsidRPr="00376DCB" w:rsidRDefault="00B01501" w:rsidP="00CF7E36">
            <w:pPr>
              <w:jc w:val="both"/>
              <w:rPr>
                <w:sz w:val="22"/>
                <w:szCs w:val="22"/>
              </w:rPr>
            </w:pPr>
            <w:r w:rsidRPr="00376DCB">
              <w:rPr>
                <w:sz w:val="22"/>
                <w:szCs w:val="22"/>
                <w:lang w:val="en-US"/>
              </w:rPr>
              <w:t>A</w:t>
            </w:r>
            <w:r w:rsidRPr="00376DCB">
              <w:rPr>
                <w:sz w:val="22"/>
                <w:szCs w:val="22"/>
              </w:rPr>
              <w:t>01.07.007</w:t>
            </w:r>
          </w:p>
        </w:tc>
        <w:tc>
          <w:tcPr>
            <w:tcW w:w="7654" w:type="dxa"/>
          </w:tcPr>
          <w:p w:rsidR="009D6C56" w:rsidRPr="00376DCB" w:rsidRDefault="00B01501" w:rsidP="00CF7E36">
            <w:pPr>
              <w:jc w:val="both"/>
              <w:rPr>
                <w:sz w:val="22"/>
                <w:szCs w:val="22"/>
              </w:rPr>
            </w:pPr>
            <w:r w:rsidRPr="00376DCB">
              <w:rPr>
                <w:sz w:val="22"/>
                <w:szCs w:val="22"/>
              </w:rPr>
              <w:t>Определение степени открывания рта и ограничения подвижности нижней челюсти</w:t>
            </w:r>
          </w:p>
        </w:tc>
        <w:tc>
          <w:tcPr>
            <w:tcW w:w="1701" w:type="dxa"/>
          </w:tcPr>
          <w:p w:rsidR="009D6C56" w:rsidRPr="00C46C40" w:rsidRDefault="005D2BB1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D6C56" w:rsidRPr="00C46C40" w:rsidRDefault="005D2BB1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9D6C56" w:rsidRPr="00C46C40" w:rsidRDefault="00ED7F35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27" w:type="dxa"/>
          </w:tcPr>
          <w:p w:rsidR="009D6C56" w:rsidRDefault="00ED7F35" w:rsidP="00CF7E3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</w:tr>
      <w:tr w:rsidR="009D6C56" w:rsidTr="005D2BB1">
        <w:tc>
          <w:tcPr>
            <w:tcW w:w="1668" w:type="dxa"/>
          </w:tcPr>
          <w:p w:rsidR="009D6C56" w:rsidRPr="00376DCB" w:rsidRDefault="00B01501" w:rsidP="00CF7E36">
            <w:pPr>
              <w:jc w:val="both"/>
              <w:rPr>
                <w:sz w:val="22"/>
                <w:szCs w:val="22"/>
              </w:rPr>
            </w:pPr>
            <w:r w:rsidRPr="00376DCB">
              <w:rPr>
                <w:sz w:val="22"/>
                <w:szCs w:val="22"/>
                <w:lang w:val="en-US"/>
              </w:rPr>
              <w:t>A</w:t>
            </w:r>
            <w:r w:rsidRPr="00376DCB">
              <w:rPr>
                <w:sz w:val="22"/>
                <w:szCs w:val="22"/>
              </w:rPr>
              <w:t>02.07.001</w:t>
            </w:r>
          </w:p>
        </w:tc>
        <w:tc>
          <w:tcPr>
            <w:tcW w:w="7654" w:type="dxa"/>
          </w:tcPr>
          <w:p w:rsidR="009D6C56" w:rsidRPr="00376DCB" w:rsidRDefault="00B01501" w:rsidP="00CF7E36">
            <w:pPr>
              <w:jc w:val="both"/>
              <w:rPr>
                <w:sz w:val="22"/>
                <w:szCs w:val="22"/>
              </w:rPr>
            </w:pPr>
            <w:r w:rsidRPr="00376DCB">
              <w:rPr>
                <w:sz w:val="22"/>
                <w:szCs w:val="22"/>
              </w:rPr>
              <w:t>Осмотр полости рта с помощью дополнительных инструментов</w:t>
            </w:r>
          </w:p>
        </w:tc>
        <w:tc>
          <w:tcPr>
            <w:tcW w:w="1701" w:type="dxa"/>
          </w:tcPr>
          <w:p w:rsidR="009D6C56" w:rsidRPr="00C46C40" w:rsidRDefault="005D2BB1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9D6C56" w:rsidRPr="00C46C40" w:rsidRDefault="005D2BB1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9D6C56" w:rsidRPr="00C46C40" w:rsidRDefault="00ED7F35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" w:type="dxa"/>
          </w:tcPr>
          <w:p w:rsidR="009D6C56" w:rsidRDefault="00ED7F35" w:rsidP="00CF7E3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2F689D" w:rsidTr="005D2BB1">
        <w:tc>
          <w:tcPr>
            <w:tcW w:w="1668" w:type="dxa"/>
          </w:tcPr>
          <w:p w:rsidR="002F689D" w:rsidRPr="00376DCB" w:rsidRDefault="002F689D" w:rsidP="00CF7E36">
            <w:pPr>
              <w:jc w:val="both"/>
              <w:rPr>
                <w:sz w:val="22"/>
                <w:szCs w:val="22"/>
              </w:rPr>
            </w:pPr>
            <w:r w:rsidRPr="00376DCB">
              <w:rPr>
                <w:sz w:val="22"/>
                <w:szCs w:val="22"/>
                <w:lang w:val="en-US"/>
              </w:rPr>
              <w:t>A</w:t>
            </w:r>
            <w:r w:rsidRPr="00376DCB">
              <w:rPr>
                <w:sz w:val="22"/>
                <w:szCs w:val="22"/>
              </w:rPr>
              <w:t>02.07.002</w:t>
            </w:r>
          </w:p>
        </w:tc>
        <w:tc>
          <w:tcPr>
            <w:tcW w:w="7654" w:type="dxa"/>
          </w:tcPr>
          <w:p w:rsidR="002F689D" w:rsidRPr="00376DCB" w:rsidRDefault="002F689D" w:rsidP="00CF7E36">
            <w:pPr>
              <w:jc w:val="both"/>
              <w:rPr>
                <w:sz w:val="22"/>
                <w:szCs w:val="22"/>
              </w:rPr>
            </w:pPr>
            <w:r w:rsidRPr="00376DCB">
              <w:rPr>
                <w:sz w:val="22"/>
                <w:szCs w:val="22"/>
              </w:rPr>
              <w:t>Исследование кариозной полости с помощью стоматологического зонда</w:t>
            </w:r>
          </w:p>
        </w:tc>
        <w:tc>
          <w:tcPr>
            <w:tcW w:w="1701" w:type="dxa"/>
          </w:tcPr>
          <w:p w:rsidR="002F689D" w:rsidRPr="00C46C40" w:rsidRDefault="005D2BB1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2F689D" w:rsidRPr="00C46C40" w:rsidRDefault="005D2BB1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2F689D" w:rsidRPr="00C46C40" w:rsidRDefault="00ED7F35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" w:type="dxa"/>
          </w:tcPr>
          <w:p w:rsidR="002F689D" w:rsidRDefault="00ED7F35" w:rsidP="00CF7E3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2F689D" w:rsidTr="005D2BB1">
        <w:tc>
          <w:tcPr>
            <w:tcW w:w="1668" w:type="dxa"/>
          </w:tcPr>
          <w:p w:rsidR="002F689D" w:rsidRPr="00376DCB" w:rsidRDefault="002F689D" w:rsidP="00CF7E36">
            <w:pPr>
              <w:jc w:val="both"/>
              <w:rPr>
                <w:sz w:val="22"/>
                <w:szCs w:val="22"/>
              </w:rPr>
            </w:pPr>
            <w:r w:rsidRPr="00376DCB">
              <w:rPr>
                <w:sz w:val="22"/>
                <w:szCs w:val="22"/>
                <w:lang w:val="en-US"/>
              </w:rPr>
              <w:t>A</w:t>
            </w:r>
            <w:r w:rsidRPr="00376DCB">
              <w:rPr>
                <w:sz w:val="22"/>
                <w:szCs w:val="22"/>
              </w:rPr>
              <w:t>02.07.00</w:t>
            </w:r>
            <w:r w:rsidR="007719E1" w:rsidRPr="00376DCB">
              <w:rPr>
                <w:sz w:val="22"/>
                <w:szCs w:val="22"/>
              </w:rPr>
              <w:t>3</w:t>
            </w:r>
          </w:p>
        </w:tc>
        <w:tc>
          <w:tcPr>
            <w:tcW w:w="7654" w:type="dxa"/>
          </w:tcPr>
          <w:p w:rsidR="002F689D" w:rsidRPr="00376DCB" w:rsidRDefault="007719E1" w:rsidP="00AC19BE">
            <w:pPr>
              <w:jc w:val="both"/>
              <w:rPr>
                <w:sz w:val="22"/>
                <w:szCs w:val="22"/>
              </w:rPr>
            </w:pPr>
            <w:r w:rsidRPr="00376DCB">
              <w:rPr>
                <w:sz w:val="22"/>
                <w:szCs w:val="22"/>
              </w:rPr>
              <w:t xml:space="preserve">Исследование </w:t>
            </w:r>
            <w:r w:rsidR="00AC19BE">
              <w:rPr>
                <w:sz w:val="22"/>
                <w:szCs w:val="22"/>
              </w:rPr>
              <w:t>зубодесневых карманов</w:t>
            </w:r>
            <w:r w:rsidRPr="00376DCB">
              <w:rPr>
                <w:sz w:val="22"/>
                <w:szCs w:val="22"/>
              </w:rPr>
              <w:t xml:space="preserve"> с помощью </w:t>
            </w:r>
            <w:proofErr w:type="spellStart"/>
            <w:r w:rsidRPr="00376DCB">
              <w:rPr>
                <w:sz w:val="22"/>
                <w:szCs w:val="22"/>
              </w:rPr>
              <w:t>пародонтологического</w:t>
            </w:r>
            <w:proofErr w:type="spellEnd"/>
            <w:r w:rsidRPr="00376DCB">
              <w:rPr>
                <w:sz w:val="22"/>
                <w:szCs w:val="22"/>
              </w:rPr>
              <w:t xml:space="preserve"> зонда</w:t>
            </w:r>
          </w:p>
        </w:tc>
        <w:tc>
          <w:tcPr>
            <w:tcW w:w="1701" w:type="dxa"/>
          </w:tcPr>
          <w:p w:rsidR="002F689D" w:rsidRPr="00C46C40" w:rsidRDefault="005D2BB1" w:rsidP="00CF7E36">
            <w:pPr>
              <w:jc w:val="both"/>
              <w:rPr>
                <w:sz w:val="24"/>
              </w:rPr>
            </w:pPr>
            <w:r w:rsidRPr="005D2BB1">
              <w:rPr>
                <w:sz w:val="20"/>
                <w:szCs w:val="20"/>
              </w:rPr>
              <w:t>По показаниям</w:t>
            </w:r>
          </w:p>
        </w:tc>
        <w:tc>
          <w:tcPr>
            <w:tcW w:w="1985" w:type="dxa"/>
          </w:tcPr>
          <w:p w:rsidR="002F689D" w:rsidRPr="00C46C40" w:rsidRDefault="005D2BB1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850" w:type="dxa"/>
          </w:tcPr>
          <w:p w:rsidR="002F689D" w:rsidRPr="00C46C40" w:rsidRDefault="00ED7F35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27" w:type="dxa"/>
          </w:tcPr>
          <w:p w:rsidR="002F689D" w:rsidRDefault="00ED7F35" w:rsidP="00CF7E3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</w:tr>
      <w:tr w:rsidR="002F689D" w:rsidTr="005D2BB1">
        <w:tc>
          <w:tcPr>
            <w:tcW w:w="1668" w:type="dxa"/>
          </w:tcPr>
          <w:p w:rsidR="002F689D" w:rsidRPr="00376DCB" w:rsidRDefault="002F689D" w:rsidP="00CF7E36">
            <w:pPr>
              <w:jc w:val="both"/>
              <w:rPr>
                <w:sz w:val="22"/>
                <w:szCs w:val="22"/>
              </w:rPr>
            </w:pPr>
            <w:r w:rsidRPr="00376DCB">
              <w:rPr>
                <w:sz w:val="22"/>
                <w:szCs w:val="22"/>
                <w:lang w:val="en-US"/>
              </w:rPr>
              <w:t>A</w:t>
            </w:r>
            <w:r w:rsidRPr="00376DCB">
              <w:rPr>
                <w:sz w:val="22"/>
                <w:szCs w:val="22"/>
              </w:rPr>
              <w:t>02.07.00</w:t>
            </w:r>
            <w:r w:rsidR="007719E1" w:rsidRPr="00376DCB">
              <w:rPr>
                <w:sz w:val="22"/>
                <w:szCs w:val="22"/>
              </w:rPr>
              <w:t>5</w:t>
            </w:r>
          </w:p>
        </w:tc>
        <w:tc>
          <w:tcPr>
            <w:tcW w:w="7654" w:type="dxa"/>
          </w:tcPr>
          <w:p w:rsidR="002F689D" w:rsidRPr="00376DCB" w:rsidRDefault="007719E1" w:rsidP="00CF7E36">
            <w:pPr>
              <w:jc w:val="both"/>
              <w:rPr>
                <w:sz w:val="22"/>
                <w:szCs w:val="22"/>
              </w:rPr>
            </w:pPr>
            <w:proofErr w:type="spellStart"/>
            <w:r w:rsidRPr="00376DCB">
              <w:rPr>
                <w:sz w:val="22"/>
                <w:szCs w:val="22"/>
              </w:rPr>
              <w:t>Термодиагностика</w:t>
            </w:r>
            <w:proofErr w:type="spellEnd"/>
            <w:r w:rsidRPr="00376DCB">
              <w:rPr>
                <w:sz w:val="22"/>
                <w:szCs w:val="22"/>
              </w:rPr>
              <w:t xml:space="preserve"> зуба</w:t>
            </w:r>
          </w:p>
        </w:tc>
        <w:tc>
          <w:tcPr>
            <w:tcW w:w="1701" w:type="dxa"/>
          </w:tcPr>
          <w:p w:rsidR="002F689D" w:rsidRPr="00C46C40" w:rsidRDefault="005D2BB1" w:rsidP="00CF7E36">
            <w:pPr>
              <w:jc w:val="both"/>
              <w:rPr>
                <w:sz w:val="24"/>
              </w:rPr>
            </w:pPr>
            <w:r w:rsidRPr="005D2BB1">
              <w:rPr>
                <w:sz w:val="20"/>
                <w:szCs w:val="20"/>
              </w:rPr>
              <w:t>По показаниям</w:t>
            </w:r>
          </w:p>
        </w:tc>
        <w:tc>
          <w:tcPr>
            <w:tcW w:w="1985" w:type="dxa"/>
          </w:tcPr>
          <w:p w:rsidR="002F689D" w:rsidRPr="00C46C40" w:rsidRDefault="005D2BB1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850" w:type="dxa"/>
          </w:tcPr>
          <w:p w:rsidR="002F689D" w:rsidRPr="00C46C40" w:rsidRDefault="00ED7F35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" w:type="dxa"/>
          </w:tcPr>
          <w:p w:rsidR="002F689D" w:rsidRDefault="00ED7F35" w:rsidP="00CF7E3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0,2</w:t>
            </w:r>
          </w:p>
        </w:tc>
      </w:tr>
      <w:tr w:rsidR="002F689D" w:rsidTr="005D2BB1">
        <w:tc>
          <w:tcPr>
            <w:tcW w:w="1668" w:type="dxa"/>
          </w:tcPr>
          <w:p w:rsidR="002F689D" w:rsidRPr="00376DCB" w:rsidRDefault="002F689D" w:rsidP="00CF7E36">
            <w:pPr>
              <w:jc w:val="both"/>
              <w:rPr>
                <w:sz w:val="22"/>
                <w:szCs w:val="22"/>
              </w:rPr>
            </w:pPr>
            <w:r w:rsidRPr="00376DCB">
              <w:rPr>
                <w:sz w:val="22"/>
                <w:szCs w:val="22"/>
                <w:lang w:val="en-US"/>
              </w:rPr>
              <w:t>A</w:t>
            </w:r>
            <w:r w:rsidRPr="00376DCB">
              <w:rPr>
                <w:sz w:val="22"/>
                <w:szCs w:val="22"/>
              </w:rPr>
              <w:t>02.07.00</w:t>
            </w:r>
            <w:r w:rsidR="007719E1" w:rsidRPr="00376DCB">
              <w:rPr>
                <w:sz w:val="22"/>
                <w:szCs w:val="22"/>
              </w:rPr>
              <w:t>6</w:t>
            </w:r>
          </w:p>
        </w:tc>
        <w:tc>
          <w:tcPr>
            <w:tcW w:w="7654" w:type="dxa"/>
          </w:tcPr>
          <w:p w:rsidR="002F689D" w:rsidRPr="00376DCB" w:rsidRDefault="007719E1" w:rsidP="00CF7E36">
            <w:pPr>
              <w:jc w:val="both"/>
              <w:rPr>
                <w:sz w:val="22"/>
                <w:szCs w:val="22"/>
              </w:rPr>
            </w:pPr>
            <w:r w:rsidRPr="00376DCB">
              <w:rPr>
                <w:sz w:val="22"/>
                <w:szCs w:val="22"/>
              </w:rPr>
              <w:t>Определение прикуса</w:t>
            </w:r>
          </w:p>
        </w:tc>
        <w:tc>
          <w:tcPr>
            <w:tcW w:w="1701" w:type="dxa"/>
          </w:tcPr>
          <w:p w:rsidR="002F689D" w:rsidRPr="00C46C40" w:rsidRDefault="005D2BB1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2F689D" w:rsidRPr="00C46C40" w:rsidRDefault="005D2BB1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2F689D" w:rsidRPr="00C46C40" w:rsidRDefault="00ED7F35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27" w:type="dxa"/>
          </w:tcPr>
          <w:p w:rsidR="002F689D" w:rsidRDefault="00ED7F35" w:rsidP="00CF7E3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</w:tr>
      <w:tr w:rsidR="002F689D" w:rsidTr="005D2BB1">
        <w:tc>
          <w:tcPr>
            <w:tcW w:w="1668" w:type="dxa"/>
          </w:tcPr>
          <w:p w:rsidR="002F689D" w:rsidRPr="00376DCB" w:rsidRDefault="002F689D" w:rsidP="00CF7E36">
            <w:pPr>
              <w:jc w:val="both"/>
              <w:rPr>
                <w:sz w:val="22"/>
                <w:szCs w:val="22"/>
              </w:rPr>
            </w:pPr>
            <w:r w:rsidRPr="00376DCB">
              <w:rPr>
                <w:sz w:val="22"/>
                <w:szCs w:val="22"/>
                <w:lang w:val="en-US"/>
              </w:rPr>
              <w:t>A</w:t>
            </w:r>
            <w:r w:rsidRPr="00376DCB">
              <w:rPr>
                <w:sz w:val="22"/>
                <w:szCs w:val="22"/>
              </w:rPr>
              <w:t>02.07.00</w:t>
            </w:r>
            <w:r w:rsidR="007719E1" w:rsidRPr="00376DCB">
              <w:rPr>
                <w:sz w:val="22"/>
                <w:szCs w:val="22"/>
              </w:rPr>
              <w:t>7</w:t>
            </w:r>
          </w:p>
        </w:tc>
        <w:tc>
          <w:tcPr>
            <w:tcW w:w="7654" w:type="dxa"/>
          </w:tcPr>
          <w:p w:rsidR="002F689D" w:rsidRPr="00376DCB" w:rsidRDefault="007719E1" w:rsidP="00CF7E36">
            <w:pPr>
              <w:jc w:val="both"/>
              <w:rPr>
                <w:sz w:val="22"/>
                <w:szCs w:val="22"/>
              </w:rPr>
            </w:pPr>
            <w:r w:rsidRPr="00376DCB">
              <w:rPr>
                <w:sz w:val="22"/>
                <w:szCs w:val="22"/>
              </w:rPr>
              <w:t>Перкуссия зубов</w:t>
            </w:r>
          </w:p>
        </w:tc>
        <w:tc>
          <w:tcPr>
            <w:tcW w:w="1701" w:type="dxa"/>
          </w:tcPr>
          <w:p w:rsidR="002F689D" w:rsidRPr="00C46C40" w:rsidRDefault="005D2BB1" w:rsidP="00CF7E36">
            <w:pPr>
              <w:jc w:val="both"/>
              <w:rPr>
                <w:sz w:val="24"/>
              </w:rPr>
            </w:pPr>
            <w:r w:rsidRPr="005D2BB1">
              <w:rPr>
                <w:sz w:val="20"/>
                <w:szCs w:val="20"/>
              </w:rPr>
              <w:t>По показаниям</w:t>
            </w:r>
          </w:p>
        </w:tc>
        <w:tc>
          <w:tcPr>
            <w:tcW w:w="1985" w:type="dxa"/>
          </w:tcPr>
          <w:p w:rsidR="002F689D" w:rsidRPr="00C46C40" w:rsidRDefault="005D2BB1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50" w:type="dxa"/>
          </w:tcPr>
          <w:p w:rsidR="002F689D" w:rsidRPr="00C46C40" w:rsidRDefault="00ED7F35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" w:type="dxa"/>
          </w:tcPr>
          <w:p w:rsidR="002F689D" w:rsidRDefault="00ED7F35" w:rsidP="00CF7E3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</w:tr>
      <w:tr w:rsidR="002F689D" w:rsidTr="005D2BB1">
        <w:tc>
          <w:tcPr>
            <w:tcW w:w="1668" w:type="dxa"/>
          </w:tcPr>
          <w:p w:rsidR="002F689D" w:rsidRPr="00376DCB" w:rsidRDefault="002F689D" w:rsidP="00CF7E36">
            <w:pPr>
              <w:jc w:val="both"/>
              <w:rPr>
                <w:sz w:val="22"/>
                <w:szCs w:val="22"/>
              </w:rPr>
            </w:pPr>
            <w:r w:rsidRPr="00376DCB">
              <w:rPr>
                <w:sz w:val="22"/>
                <w:szCs w:val="22"/>
                <w:lang w:val="en-US"/>
              </w:rPr>
              <w:t>A</w:t>
            </w:r>
            <w:r w:rsidRPr="00376DCB">
              <w:rPr>
                <w:sz w:val="22"/>
                <w:szCs w:val="22"/>
              </w:rPr>
              <w:t>02.07.00</w:t>
            </w:r>
            <w:r w:rsidR="007719E1" w:rsidRPr="00376DCB">
              <w:rPr>
                <w:sz w:val="22"/>
                <w:szCs w:val="22"/>
              </w:rPr>
              <w:t>8</w:t>
            </w:r>
          </w:p>
        </w:tc>
        <w:tc>
          <w:tcPr>
            <w:tcW w:w="7654" w:type="dxa"/>
          </w:tcPr>
          <w:p w:rsidR="002F689D" w:rsidRPr="00376DCB" w:rsidRDefault="007719E1" w:rsidP="00CF7E36">
            <w:pPr>
              <w:jc w:val="both"/>
              <w:rPr>
                <w:sz w:val="22"/>
                <w:szCs w:val="22"/>
              </w:rPr>
            </w:pPr>
            <w:r w:rsidRPr="00376DCB">
              <w:rPr>
                <w:sz w:val="22"/>
                <w:szCs w:val="22"/>
              </w:rPr>
              <w:t>Определение степени патологической подвижности зубов</w:t>
            </w:r>
          </w:p>
        </w:tc>
        <w:tc>
          <w:tcPr>
            <w:tcW w:w="1701" w:type="dxa"/>
          </w:tcPr>
          <w:p w:rsidR="002F689D" w:rsidRPr="00C46C40" w:rsidRDefault="005D2BB1" w:rsidP="00CF7E36">
            <w:pPr>
              <w:jc w:val="both"/>
              <w:rPr>
                <w:sz w:val="24"/>
              </w:rPr>
            </w:pPr>
            <w:r w:rsidRPr="005D2BB1">
              <w:rPr>
                <w:sz w:val="20"/>
                <w:szCs w:val="20"/>
              </w:rPr>
              <w:t>По показаниям</w:t>
            </w:r>
          </w:p>
        </w:tc>
        <w:tc>
          <w:tcPr>
            <w:tcW w:w="1985" w:type="dxa"/>
          </w:tcPr>
          <w:p w:rsidR="002F689D" w:rsidRPr="00C46C40" w:rsidRDefault="00823C7B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0,</w:t>
            </w:r>
            <w:r w:rsidR="005D2BB1"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2F689D" w:rsidRPr="00C46C40" w:rsidRDefault="00ED7F35" w:rsidP="00CF7E36">
            <w:pPr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7" w:type="dxa"/>
          </w:tcPr>
          <w:p w:rsidR="002F689D" w:rsidRDefault="00ED7F35" w:rsidP="00CF7E3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0,3</w:t>
            </w:r>
          </w:p>
        </w:tc>
      </w:tr>
      <w:tr w:rsidR="007719E1" w:rsidTr="005D2BB1">
        <w:tc>
          <w:tcPr>
            <w:tcW w:w="1668" w:type="dxa"/>
          </w:tcPr>
          <w:p w:rsidR="007719E1" w:rsidRDefault="007719E1" w:rsidP="00CF7E36">
            <w:pPr>
              <w:jc w:val="both"/>
              <w:rPr>
                <w:szCs w:val="28"/>
              </w:rPr>
            </w:pPr>
          </w:p>
        </w:tc>
        <w:tc>
          <w:tcPr>
            <w:tcW w:w="7654" w:type="dxa"/>
          </w:tcPr>
          <w:p w:rsidR="007719E1" w:rsidRPr="00376DCB" w:rsidRDefault="00C46C40" w:rsidP="00CF7E36">
            <w:pPr>
              <w:jc w:val="both"/>
              <w:rPr>
                <w:sz w:val="22"/>
                <w:szCs w:val="22"/>
              </w:rPr>
            </w:pPr>
            <w:r w:rsidRPr="00376DCB">
              <w:rPr>
                <w:sz w:val="22"/>
                <w:szCs w:val="22"/>
              </w:rPr>
              <w:t>Оформление медицинской карты стоматологического больного с заполнением зубной формулы, жалоб, анамнеза, объективного обследования, постановкой диагноза</w:t>
            </w:r>
            <w:r w:rsidR="00376DCB" w:rsidRPr="00376DCB">
              <w:rPr>
                <w:sz w:val="22"/>
                <w:szCs w:val="22"/>
              </w:rPr>
              <w:t xml:space="preserve"> </w:t>
            </w:r>
            <w:r w:rsidRPr="00376DCB">
              <w:rPr>
                <w:sz w:val="22"/>
                <w:szCs w:val="22"/>
              </w:rPr>
              <w:t>и/или</w:t>
            </w:r>
            <w:r w:rsidR="00376DCB" w:rsidRPr="00376DCB">
              <w:rPr>
                <w:sz w:val="22"/>
                <w:szCs w:val="22"/>
              </w:rPr>
              <w:t xml:space="preserve"> оформлением и рекомендаций</w:t>
            </w:r>
          </w:p>
        </w:tc>
        <w:tc>
          <w:tcPr>
            <w:tcW w:w="1701" w:type="dxa"/>
          </w:tcPr>
          <w:p w:rsidR="007719E1" w:rsidRDefault="005D2BB1" w:rsidP="00CF7E3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985" w:type="dxa"/>
          </w:tcPr>
          <w:p w:rsidR="007719E1" w:rsidRDefault="005D2BB1" w:rsidP="00CF7E3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850" w:type="dxa"/>
          </w:tcPr>
          <w:p w:rsidR="007719E1" w:rsidRDefault="001212B5" w:rsidP="00CF7E3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3,5</w:t>
            </w:r>
          </w:p>
        </w:tc>
        <w:tc>
          <w:tcPr>
            <w:tcW w:w="927" w:type="dxa"/>
          </w:tcPr>
          <w:p w:rsidR="007719E1" w:rsidRDefault="001212B5" w:rsidP="00CF7E3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3,</w:t>
            </w:r>
            <w:r w:rsidR="005D2BB1">
              <w:rPr>
                <w:szCs w:val="28"/>
              </w:rPr>
              <w:t>5</w:t>
            </w:r>
          </w:p>
        </w:tc>
      </w:tr>
      <w:tr w:rsidR="007719E1" w:rsidTr="005D2BB1">
        <w:tc>
          <w:tcPr>
            <w:tcW w:w="1668" w:type="dxa"/>
          </w:tcPr>
          <w:p w:rsidR="007719E1" w:rsidRDefault="00376DCB" w:rsidP="00CF7E3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ИТОГО</w:t>
            </w:r>
          </w:p>
        </w:tc>
        <w:tc>
          <w:tcPr>
            <w:tcW w:w="7654" w:type="dxa"/>
          </w:tcPr>
          <w:p w:rsidR="007719E1" w:rsidRDefault="007719E1" w:rsidP="00CF7E36">
            <w:pPr>
              <w:jc w:val="both"/>
              <w:rPr>
                <w:szCs w:val="28"/>
              </w:rPr>
            </w:pPr>
          </w:p>
        </w:tc>
        <w:tc>
          <w:tcPr>
            <w:tcW w:w="1701" w:type="dxa"/>
          </w:tcPr>
          <w:p w:rsidR="007719E1" w:rsidRDefault="007719E1" w:rsidP="00CF7E36">
            <w:pPr>
              <w:jc w:val="both"/>
              <w:rPr>
                <w:szCs w:val="28"/>
              </w:rPr>
            </w:pPr>
          </w:p>
        </w:tc>
        <w:tc>
          <w:tcPr>
            <w:tcW w:w="1985" w:type="dxa"/>
          </w:tcPr>
          <w:p w:rsidR="007719E1" w:rsidRDefault="007719E1" w:rsidP="00CF7E36">
            <w:pPr>
              <w:jc w:val="both"/>
              <w:rPr>
                <w:szCs w:val="28"/>
              </w:rPr>
            </w:pPr>
          </w:p>
        </w:tc>
        <w:tc>
          <w:tcPr>
            <w:tcW w:w="850" w:type="dxa"/>
          </w:tcPr>
          <w:p w:rsidR="007719E1" w:rsidRDefault="007719E1" w:rsidP="00CF7E36">
            <w:pPr>
              <w:jc w:val="both"/>
              <w:rPr>
                <w:szCs w:val="28"/>
              </w:rPr>
            </w:pPr>
          </w:p>
        </w:tc>
        <w:tc>
          <w:tcPr>
            <w:tcW w:w="927" w:type="dxa"/>
          </w:tcPr>
          <w:p w:rsidR="007719E1" w:rsidRPr="00AD4C9E" w:rsidRDefault="007D6D78" w:rsidP="00AD4C9E">
            <w:pPr>
              <w:jc w:val="both"/>
              <w:rPr>
                <w:sz w:val="24"/>
              </w:rPr>
            </w:pPr>
            <w:r>
              <w:rPr>
                <w:sz w:val="24"/>
              </w:rPr>
              <w:t>13,5</w:t>
            </w:r>
            <w:r w:rsidR="00AD4C9E" w:rsidRPr="00AD4C9E">
              <w:rPr>
                <w:sz w:val="24"/>
              </w:rPr>
              <w:t xml:space="preserve"> мин</w:t>
            </w:r>
          </w:p>
        </w:tc>
      </w:tr>
    </w:tbl>
    <w:p w:rsidR="00D55451" w:rsidRPr="00B95F0E" w:rsidRDefault="00D55451" w:rsidP="00CF7E36">
      <w:pPr>
        <w:jc w:val="both"/>
        <w:rPr>
          <w:szCs w:val="28"/>
        </w:rPr>
      </w:pPr>
    </w:p>
    <w:sectPr w:rsidR="00D55451" w:rsidRPr="00B95F0E" w:rsidSect="00763131">
      <w:footnotePr>
        <w:pos w:val="beneathText"/>
      </w:footnotePr>
      <w:pgSz w:w="16837" w:h="11905" w:orient="landscape"/>
      <w:pgMar w:top="1134" w:right="1134" w:bottom="1134" w:left="1134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56463"/>
    <w:multiLevelType w:val="hybridMultilevel"/>
    <w:tmpl w:val="949A6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9F52D8"/>
    <w:multiLevelType w:val="hybridMultilevel"/>
    <w:tmpl w:val="935A5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740ECF"/>
    <w:multiLevelType w:val="hybridMultilevel"/>
    <w:tmpl w:val="EAB6C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E02BA4"/>
    <w:multiLevelType w:val="hybridMultilevel"/>
    <w:tmpl w:val="457C0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566DCE"/>
    <w:multiLevelType w:val="hybridMultilevel"/>
    <w:tmpl w:val="A06E0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AB46A9"/>
    <w:multiLevelType w:val="hybridMultilevel"/>
    <w:tmpl w:val="1BCA8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030AE9"/>
    <w:multiLevelType w:val="hybridMultilevel"/>
    <w:tmpl w:val="5FA25CE0"/>
    <w:lvl w:ilvl="0" w:tplc="9BE07E5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7F4B4C"/>
    <w:multiLevelType w:val="hybridMultilevel"/>
    <w:tmpl w:val="A8E01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BA68EA"/>
    <w:multiLevelType w:val="hybridMultilevel"/>
    <w:tmpl w:val="DF24E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4"/>
  </w:num>
  <w:num w:numId="5">
    <w:abstractNumId w:val="6"/>
  </w:num>
  <w:num w:numId="6">
    <w:abstractNumId w:val="2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9"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D037BD"/>
    <w:rsid w:val="00016BDC"/>
    <w:rsid w:val="00027F29"/>
    <w:rsid w:val="0004047D"/>
    <w:rsid w:val="00047542"/>
    <w:rsid w:val="00065A64"/>
    <w:rsid w:val="00071D68"/>
    <w:rsid w:val="00081E8E"/>
    <w:rsid w:val="000A17C1"/>
    <w:rsid w:val="000B76E4"/>
    <w:rsid w:val="000D275C"/>
    <w:rsid w:val="000E0DD4"/>
    <w:rsid w:val="000E778F"/>
    <w:rsid w:val="001067B4"/>
    <w:rsid w:val="00111630"/>
    <w:rsid w:val="0011265B"/>
    <w:rsid w:val="00113750"/>
    <w:rsid w:val="00115134"/>
    <w:rsid w:val="001212B5"/>
    <w:rsid w:val="001306E1"/>
    <w:rsid w:val="00141BD0"/>
    <w:rsid w:val="00151135"/>
    <w:rsid w:val="001663D3"/>
    <w:rsid w:val="00166B54"/>
    <w:rsid w:val="00180974"/>
    <w:rsid w:val="00187A4A"/>
    <w:rsid w:val="001A375D"/>
    <w:rsid w:val="001B489C"/>
    <w:rsid w:val="001B66DB"/>
    <w:rsid w:val="001C0724"/>
    <w:rsid w:val="001E26D9"/>
    <w:rsid w:val="002024AD"/>
    <w:rsid w:val="002041AE"/>
    <w:rsid w:val="00222DB6"/>
    <w:rsid w:val="00230A05"/>
    <w:rsid w:val="002501F5"/>
    <w:rsid w:val="00262832"/>
    <w:rsid w:val="00291344"/>
    <w:rsid w:val="0029498B"/>
    <w:rsid w:val="002D26DB"/>
    <w:rsid w:val="002E338B"/>
    <w:rsid w:val="002F689D"/>
    <w:rsid w:val="002F787A"/>
    <w:rsid w:val="00306D07"/>
    <w:rsid w:val="00322B61"/>
    <w:rsid w:val="00333DDB"/>
    <w:rsid w:val="00344C5F"/>
    <w:rsid w:val="00371842"/>
    <w:rsid w:val="00376DCB"/>
    <w:rsid w:val="0038607C"/>
    <w:rsid w:val="00390B90"/>
    <w:rsid w:val="00395B14"/>
    <w:rsid w:val="003B7758"/>
    <w:rsid w:val="003C2854"/>
    <w:rsid w:val="003C63CC"/>
    <w:rsid w:val="003D31AB"/>
    <w:rsid w:val="003E3040"/>
    <w:rsid w:val="003F17CA"/>
    <w:rsid w:val="004151EB"/>
    <w:rsid w:val="00422675"/>
    <w:rsid w:val="0043199C"/>
    <w:rsid w:val="00440007"/>
    <w:rsid w:val="00440FD6"/>
    <w:rsid w:val="00447E7F"/>
    <w:rsid w:val="004502B8"/>
    <w:rsid w:val="00467F21"/>
    <w:rsid w:val="00472FB4"/>
    <w:rsid w:val="00490B0F"/>
    <w:rsid w:val="00490F49"/>
    <w:rsid w:val="004A29DA"/>
    <w:rsid w:val="004C73F7"/>
    <w:rsid w:val="004C7C1A"/>
    <w:rsid w:val="004E50D4"/>
    <w:rsid w:val="005142B3"/>
    <w:rsid w:val="00521EEB"/>
    <w:rsid w:val="005233CC"/>
    <w:rsid w:val="00527C01"/>
    <w:rsid w:val="0054505C"/>
    <w:rsid w:val="00561D90"/>
    <w:rsid w:val="0056224D"/>
    <w:rsid w:val="00562599"/>
    <w:rsid w:val="00563B6E"/>
    <w:rsid w:val="005642C7"/>
    <w:rsid w:val="00567092"/>
    <w:rsid w:val="00584F29"/>
    <w:rsid w:val="005860D3"/>
    <w:rsid w:val="005A6769"/>
    <w:rsid w:val="005B3B11"/>
    <w:rsid w:val="005D0826"/>
    <w:rsid w:val="005D2BB1"/>
    <w:rsid w:val="005D3D52"/>
    <w:rsid w:val="005F2F33"/>
    <w:rsid w:val="006112DC"/>
    <w:rsid w:val="00624474"/>
    <w:rsid w:val="00625530"/>
    <w:rsid w:val="006270E6"/>
    <w:rsid w:val="00627CBA"/>
    <w:rsid w:val="00635869"/>
    <w:rsid w:val="006463C8"/>
    <w:rsid w:val="006470A8"/>
    <w:rsid w:val="0067098E"/>
    <w:rsid w:val="006846AE"/>
    <w:rsid w:val="006A0F2B"/>
    <w:rsid w:val="006B6298"/>
    <w:rsid w:val="006C2E84"/>
    <w:rsid w:val="006C68AC"/>
    <w:rsid w:val="006E097F"/>
    <w:rsid w:val="006E6AE3"/>
    <w:rsid w:val="006F417B"/>
    <w:rsid w:val="00714871"/>
    <w:rsid w:val="007332A1"/>
    <w:rsid w:val="00744CAE"/>
    <w:rsid w:val="007506D1"/>
    <w:rsid w:val="00763131"/>
    <w:rsid w:val="007719E1"/>
    <w:rsid w:val="007869FE"/>
    <w:rsid w:val="007A12E2"/>
    <w:rsid w:val="007A7B79"/>
    <w:rsid w:val="007B447C"/>
    <w:rsid w:val="007D6D78"/>
    <w:rsid w:val="007F4C13"/>
    <w:rsid w:val="00823C7B"/>
    <w:rsid w:val="00826F49"/>
    <w:rsid w:val="00856300"/>
    <w:rsid w:val="00862599"/>
    <w:rsid w:val="00884DE4"/>
    <w:rsid w:val="008A70FB"/>
    <w:rsid w:val="008C3FA1"/>
    <w:rsid w:val="008C4C00"/>
    <w:rsid w:val="008F258E"/>
    <w:rsid w:val="009113E0"/>
    <w:rsid w:val="00945289"/>
    <w:rsid w:val="00946291"/>
    <w:rsid w:val="00951C50"/>
    <w:rsid w:val="00983371"/>
    <w:rsid w:val="009A1764"/>
    <w:rsid w:val="009A4339"/>
    <w:rsid w:val="009D6C56"/>
    <w:rsid w:val="009F56E3"/>
    <w:rsid w:val="00A0504B"/>
    <w:rsid w:val="00A06F2B"/>
    <w:rsid w:val="00A10016"/>
    <w:rsid w:val="00A17979"/>
    <w:rsid w:val="00A22BCE"/>
    <w:rsid w:val="00A30EFA"/>
    <w:rsid w:val="00A66DE4"/>
    <w:rsid w:val="00A903A5"/>
    <w:rsid w:val="00AB79C6"/>
    <w:rsid w:val="00AC19BE"/>
    <w:rsid w:val="00AC79A4"/>
    <w:rsid w:val="00AD4C9E"/>
    <w:rsid w:val="00B00840"/>
    <w:rsid w:val="00B01501"/>
    <w:rsid w:val="00B14C1F"/>
    <w:rsid w:val="00B478AB"/>
    <w:rsid w:val="00B67072"/>
    <w:rsid w:val="00B676F3"/>
    <w:rsid w:val="00B87A57"/>
    <w:rsid w:val="00B87C75"/>
    <w:rsid w:val="00B90AB2"/>
    <w:rsid w:val="00B95F0E"/>
    <w:rsid w:val="00BB5CDE"/>
    <w:rsid w:val="00BC5441"/>
    <w:rsid w:val="00BC7A67"/>
    <w:rsid w:val="00BF0D93"/>
    <w:rsid w:val="00C46C40"/>
    <w:rsid w:val="00C60878"/>
    <w:rsid w:val="00C70FEC"/>
    <w:rsid w:val="00C95960"/>
    <w:rsid w:val="00CA46B4"/>
    <w:rsid w:val="00CB2A37"/>
    <w:rsid w:val="00CC2BDA"/>
    <w:rsid w:val="00CC30F7"/>
    <w:rsid w:val="00CC3E6B"/>
    <w:rsid w:val="00CD0822"/>
    <w:rsid w:val="00CD189D"/>
    <w:rsid w:val="00CF73B5"/>
    <w:rsid w:val="00CF7E36"/>
    <w:rsid w:val="00D01098"/>
    <w:rsid w:val="00D037BD"/>
    <w:rsid w:val="00D05F39"/>
    <w:rsid w:val="00D23068"/>
    <w:rsid w:val="00D31487"/>
    <w:rsid w:val="00D54879"/>
    <w:rsid w:val="00D55451"/>
    <w:rsid w:val="00D652C2"/>
    <w:rsid w:val="00D70FEC"/>
    <w:rsid w:val="00D751E3"/>
    <w:rsid w:val="00D80A0D"/>
    <w:rsid w:val="00D94B9B"/>
    <w:rsid w:val="00DA4051"/>
    <w:rsid w:val="00DD0E4D"/>
    <w:rsid w:val="00DE1C93"/>
    <w:rsid w:val="00DF3F80"/>
    <w:rsid w:val="00E4077B"/>
    <w:rsid w:val="00E92FBF"/>
    <w:rsid w:val="00E95BFB"/>
    <w:rsid w:val="00EB16C6"/>
    <w:rsid w:val="00EB229D"/>
    <w:rsid w:val="00EB3ADB"/>
    <w:rsid w:val="00EB5904"/>
    <w:rsid w:val="00EC7383"/>
    <w:rsid w:val="00ED7F35"/>
    <w:rsid w:val="00EF08FD"/>
    <w:rsid w:val="00EF4057"/>
    <w:rsid w:val="00F013F1"/>
    <w:rsid w:val="00F3225D"/>
    <w:rsid w:val="00F41022"/>
    <w:rsid w:val="00F46A61"/>
    <w:rsid w:val="00F63175"/>
    <w:rsid w:val="00F70518"/>
    <w:rsid w:val="00F705CF"/>
    <w:rsid w:val="00F904BF"/>
    <w:rsid w:val="00F91969"/>
    <w:rsid w:val="00F95F83"/>
    <w:rsid w:val="00F970F6"/>
    <w:rsid w:val="00FC0B32"/>
    <w:rsid w:val="00FD3F51"/>
    <w:rsid w:val="00FD6485"/>
    <w:rsid w:val="00FE44F2"/>
    <w:rsid w:val="00FF03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451"/>
    <w:pPr>
      <w:widowControl w:val="0"/>
      <w:suppressAutoHyphens/>
    </w:pPr>
    <w:rPr>
      <w:rFonts w:eastAsia="Arial Unicode MS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54505C"/>
  </w:style>
  <w:style w:type="character" w:customStyle="1" w:styleId="WW-Absatz-Standardschriftart">
    <w:name w:val="WW-Absatz-Standardschriftart"/>
    <w:rsid w:val="0054505C"/>
  </w:style>
  <w:style w:type="character" w:customStyle="1" w:styleId="WW-Absatz-Standardschriftart1">
    <w:name w:val="WW-Absatz-Standardschriftart1"/>
    <w:rsid w:val="0054505C"/>
  </w:style>
  <w:style w:type="character" w:customStyle="1" w:styleId="a3">
    <w:name w:val="Символ нумерации"/>
    <w:rsid w:val="0054505C"/>
  </w:style>
  <w:style w:type="character" w:customStyle="1" w:styleId="a4">
    <w:name w:val="Маркеры списка"/>
    <w:rsid w:val="0054505C"/>
    <w:rPr>
      <w:rFonts w:ascii="StarSymbol" w:eastAsia="StarSymbol" w:hAnsi="StarSymbol" w:cs="StarSymbol"/>
      <w:sz w:val="18"/>
      <w:szCs w:val="18"/>
    </w:rPr>
  </w:style>
  <w:style w:type="character" w:customStyle="1" w:styleId="WW-Absatz-Standardschriftart11">
    <w:name w:val="WW-Absatz-Standardschriftart11"/>
    <w:rsid w:val="0054505C"/>
  </w:style>
  <w:style w:type="character" w:customStyle="1" w:styleId="WW-Absatz-Standardschriftart111">
    <w:name w:val="WW-Absatz-Standardschriftart111"/>
    <w:rsid w:val="0054505C"/>
  </w:style>
  <w:style w:type="character" w:customStyle="1" w:styleId="WW-Absatz-Standardschriftart1111">
    <w:name w:val="WW-Absatz-Standardschriftart1111"/>
    <w:rsid w:val="0054505C"/>
  </w:style>
  <w:style w:type="character" w:customStyle="1" w:styleId="WW-Absatz-Standardschriftart11111">
    <w:name w:val="WW-Absatz-Standardschriftart11111"/>
    <w:rsid w:val="0054505C"/>
  </w:style>
  <w:style w:type="character" w:customStyle="1" w:styleId="WW-Absatz-Standardschriftart111111">
    <w:name w:val="WW-Absatz-Standardschriftart111111"/>
    <w:rsid w:val="0054505C"/>
  </w:style>
  <w:style w:type="character" w:customStyle="1" w:styleId="WW-Absatz-Standardschriftart1111111">
    <w:name w:val="WW-Absatz-Standardschriftart1111111"/>
    <w:rsid w:val="0054505C"/>
  </w:style>
  <w:style w:type="character" w:customStyle="1" w:styleId="WW-Absatz-Standardschriftart11111111">
    <w:name w:val="WW-Absatz-Standardschriftart11111111"/>
    <w:rsid w:val="0054505C"/>
  </w:style>
  <w:style w:type="character" w:customStyle="1" w:styleId="WW-Absatz-Standardschriftart111111111">
    <w:name w:val="WW-Absatz-Standardschriftart111111111"/>
    <w:rsid w:val="0054505C"/>
  </w:style>
  <w:style w:type="character" w:customStyle="1" w:styleId="WW-Absatz-Standardschriftart1111111111">
    <w:name w:val="WW-Absatz-Standardschriftart1111111111"/>
    <w:rsid w:val="0054505C"/>
  </w:style>
  <w:style w:type="character" w:customStyle="1" w:styleId="WW-Absatz-Standardschriftart11111111111">
    <w:name w:val="WW-Absatz-Standardschriftart11111111111"/>
    <w:rsid w:val="0054505C"/>
  </w:style>
  <w:style w:type="character" w:customStyle="1" w:styleId="WW-Absatz-Standardschriftart111111111111">
    <w:name w:val="WW-Absatz-Standardschriftart111111111111"/>
    <w:rsid w:val="0054505C"/>
  </w:style>
  <w:style w:type="character" w:customStyle="1" w:styleId="WW-Absatz-Standardschriftart1111111111111">
    <w:name w:val="WW-Absatz-Standardschriftart1111111111111"/>
    <w:rsid w:val="0054505C"/>
  </w:style>
  <w:style w:type="character" w:customStyle="1" w:styleId="WW8Num2z0">
    <w:name w:val="WW8Num2z0"/>
    <w:rsid w:val="0054505C"/>
    <w:rPr>
      <w:rFonts w:ascii="Symbol" w:hAnsi="Symbol" w:cs="StarSymbol"/>
      <w:sz w:val="18"/>
      <w:szCs w:val="18"/>
    </w:rPr>
  </w:style>
  <w:style w:type="character" w:customStyle="1" w:styleId="WW8Num3z0">
    <w:name w:val="WW8Num3z0"/>
    <w:rsid w:val="0054505C"/>
    <w:rPr>
      <w:rFonts w:ascii="Symbol" w:hAnsi="Symbol" w:cs="StarSymbol"/>
      <w:sz w:val="18"/>
      <w:szCs w:val="18"/>
    </w:rPr>
  </w:style>
  <w:style w:type="character" w:customStyle="1" w:styleId="WW-Absatz-Standardschriftart11111111111111">
    <w:name w:val="WW-Absatz-Standardschriftart11111111111111"/>
    <w:rsid w:val="0054505C"/>
  </w:style>
  <w:style w:type="character" w:customStyle="1" w:styleId="WW-Absatz-Standardschriftart111111111111111">
    <w:name w:val="WW-Absatz-Standardschriftart111111111111111"/>
    <w:rsid w:val="0054505C"/>
  </w:style>
  <w:style w:type="character" w:customStyle="1" w:styleId="WW8Num4z0">
    <w:name w:val="WW8Num4z0"/>
    <w:rsid w:val="0054505C"/>
    <w:rPr>
      <w:rFonts w:ascii="Symbol" w:hAnsi="Symbol" w:cs="StarSymbol"/>
      <w:sz w:val="18"/>
      <w:szCs w:val="18"/>
    </w:rPr>
  </w:style>
  <w:style w:type="character" w:customStyle="1" w:styleId="WW-Absatz-Standardschriftart1111111111111111">
    <w:name w:val="WW-Absatz-Standardschriftart1111111111111111"/>
    <w:rsid w:val="0054505C"/>
  </w:style>
  <w:style w:type="character" w:customStyle="1" w:styleId="WW-Absatz-Standardschriftart11111111111111111">
    <w:name w:val="WW-Absatz-Standardschriftart11111111111111111"/>
    <w:rsid w:val="0054505C"/>
  </w:style>
  <w:style w:type="character" w:customStyle="1" w:styleId="WW-Absatz-Standardschriftart111111111111111111">
    <w:name w:val="WW-Absatz-Standardschriftart111111111111111111"/>
    <w:rsid w:val="0054505C"/>
  </w:style>
  <w:style w:type="character" w:customStyle="1" w:styleId="WW8Num1z0">
    <w:name w:val="WW8Num1z0"/>
    <w:rsid w:val="0054505C"/>
    <w:rPr>
      <w:rFonts w:ascii="Symbol" w:hAnsi="Symbol" w:cs="StarSymbol"/>
      <w:sz w:val="18"/>
      <w:szCs w:val="18"/>
    </w:rPr>
  </w:style>
  <w:style w:type="paragraph" w:customStyle="1" w:styleId="a5">
    <w:name w:val="Заголовок"/>
    <w:basedOn w:val="a"/>
    <w:next w:val="a6"/>
    <w:rsid w:val="0054505C"/>
    <w:pPr>
      <w:keepNext/>
      <w:spacing w:before="240" w:after="120"/>
    </w:pPr>
    <w:rPr>
      <w:rFonts w:eastAsia="MS Mincho" w:cs="Tahoma"/>
      <w:szCs w:val="28"/>
    </w:rPr>
  </w:style>
  <w:style w:type="paragraph" w:styleId="a6">
    <w:name w:val="Body Text"/>
    <w:basedOn w:val="a"/>
    <w:semiHidden/>
    <w:rsid w:val="0054505C"/>
    <w:pPr>
      <w:spacing w:after="120"/>
    </w:pPr>
  </w:style>
  <w:style w:type="paragraph" w:styleId="a7">
    <w:name w:val="List"/>
    <w:basedOn w:val="a6"/>
    <w:semiHidden/>
    <w:rsid w:val="0054505C"/>
    <w:rPr>
      <w:rFonts w:cs="Tahoma"/>
    </w:rPr>
  </w:style>
  <w:style w:type="paragraph" w:customStyle="1" w:styleId="1">
    <w:name w:val="Название1"/>
    <w:basedOn w:val="a"/>
    <w:rsid w:val="0054505C"/>
    <w:pPr>
      <w:suppressLineNumbers/>
      <w:spacing w:before="120" w:after="120"/>
    </w:pPr>
    <w:rPr>
      <w:rFonts w:cs="Tahoma"/>
      <w:i/>
      <w:iCs/>
    </w:rPr>
  </w:style>
  <w:style w:type="paragraph" w:customStyle="1" w:styleId="10">
    <w:name w:val="Указатель1"/>
    <w:basedOn w:val="a"/>
    <w:rsid w:val="0054505C"/>
    <w:pPr>
      <w:suppressLineNumbers/>
    </w:pPr>
    <w:rPr>
      <w:rFonts w:ascii="Arial" w:hAnsi="Arial" w:cs="Tahoma"/>
      <w:sz w:val="24"/>
    </w:rPr>
  </w:style>
  <w:style w:type="paragraph" w:styleId="a8">
    <w:name w:val="Title"/>
    <w:basedOn w:val="a5"/>
    <w:next w:val="a9"/>
    <w:qFormat/>
    <w:rsid w:val="0054505C"/>
  </w:style>
  <w:style w:type="paragraph" w:styleId="a9">
    <w:name w:val="Subtitle"/>
    <w:basedOn w:val="a5"/>
    <w:next w:val="a6"/>
    <w:qFormat/>
    <w:rsid w:val="0054505C"/>
    <w:pPr>
      <w:jc w:val="center"/>
    </w:pPr>
    <w:rPr>
      <w:i/>
      <w:iCs/>
    </w:rPr>
  </w:style>
  <w:style w:type="paragraph" w:customStyle="1" w:styleId="aa">
    <w:name w:val="Содержимое таблицы"/>
    <w:basedOn w:val="a"/>
    <w:rsid w:val="0054505C"/>
    <w:pPr>
      <w:suppressLineNumbers/>
    </w:pPr>
  </w:style>
  <w:style w:type="paragraph" w:customStyle="1" w:styleId="ab">
    <w:name w:val="Заголовок таблицы"/>
    <w:basedOn w:val="aa"/>
    <w:rsid w:val="0054505C"/>
    <w:pPr>
      <w:jc w:val="center"/>
    </w:pPr>
    <w:rPr>
      <w:b/>
      <w:bCs/>
    </w:rPr>
  </w:style>
  <w:style w:type="paragraph" w:styleId="ac">
    <w:name w:val="List Paragraph"/>
    <w:basedOn w:val="a"/>
    <w:uiPriority w:val="34"/>
    <w:qFormat/>
    <w:rsid w:val="00D54879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B87C7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87C75"/>
    <w:rPr>
      <w:rFonts w:ascii="Tahoma" w:eastAsia="Arial Unicode MS" w:hAnsi="Tahoma" w:cs="Tahoma"/>
      <w:sz w:val="16"/>
      <w:szCs w:val="16"/>
    </w:rPr>
  </w:style>
  <w:style w:type="table" w:styleId="af">
    <w:name w:val="Table Grid"/>
    <w:basedOn w:val="a1"/>
    <w:uiPriority w:val="59"/>
    <w:rsid w:val="006F417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2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Стомат</Company>
  <LinksUpToDate>false</LinksUpToDate>
  <CharactersWithSpaces>1812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Приёмная</dc:creator>
  <cp:lastModifiedBy>expert</cp:lastModifiedBy>
  <cp:revision>23</cp:revision>
  <cp:lastPrinted>2017-04-26T04:56:00Z</cp:lastPrinted>
  <dcterms:created xsi:type="dcterms:W3CDTF">2016-03-10T07:54:00Z</dcterms:created>
  <dcterms:modified xsi:type="dcterms:W3CDTF">2017-04-27T09:06:00Z</dcterms:modified>
</cp:coreProperties>
</file>